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F09" w14:textId="2E6D707A" w:rsidR="00B807D5" w:rsidRPr="00DA7440" w:rsidRDefault="00647966" w:rsidP="00B807D5">
      <w:pPr>
        <w:jc w:val="center"/>
        <w:rPr>
          <w:rFonts w:ascii="GHEA Grapalat" w:hAnsi="GHEA Grapalat"/>
          <w:b/>
          <w:lang w:val="hy-AM"/>
        </w:rPr>
      </w:pPr>
      <w:r w:rsidRPr="00DA7440">
        <w:rPr>
          <w:rFonts w:ascii="GHEA Grapalat" w:hAnsi="GHEA Grapalat" w:cs="Arial"/>
          <w:b/>
          <w:lang w:val="hy-AM"/>
        </w:rPr>
        <w:t>ՀԱՅՏԱՐԱՐՈՒԹՅՈՒՆ</w:t>
      </w:r>
    </w:p>
    <w:p w14:paraId="4D0E30AE" w14:textId="77777777" w:rsidR="00B807D5" w:rsidRPr="005C4454" w:rsidRDefault="00B807D5" w:rsidP="00B807D5">
      <w:pPr>
        <w:jc w:val="center"/>
        <w:rPr>
          <w:rFonts w:ascii="GHEA Grapalat" w:hAnsi="GHEA Grapalat"/>
          <w:b/>
          <w:sz w:val="24"/>
          <w:szCs w:val="24"/>
          <w:lang w:val="hy-AM"/>
        </w:rPr>
      </w:pPr>
      <w:r w:rsidRPr="005C4454">
        <w:rPr>
          <w:rFonts w:ascii="GHEA Grapalat" w:hAnsi="GHEA Grapalat" w:cs="Arial"/>
          <w:b/>
          <w:sz w:val="24"/>
          <w:szCs w:val="24"/>
          <w:lang w:val="hy-AM"/>
        </w:rPr>
        <w:t>Հայաստանի</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Հանրապետության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 xml:space="preserve">պետական վերահսկողական ծառայությունը  </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հայտարարում</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է</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մրցույթ՝</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քաղաքացիական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ծառայության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թափուր</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պաշտոն</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զբաղեցնելու</w:t>
      </w:r>
      <w:r w:rsidRPr="005C4454">
        <w:rPr>
          <w:rFonts w:ascii="GHEA Grapalat" w:hAnsi="GHEA Grapalat"/>
          <w:b/>
          <w:sz w:val="24"/>
          <w:szCs w:val="24"/>
          <w:lang w:val="hy-AM"/>
        </w:rPr>
        <w:t xml:space="preserve"> </w:t>
      </w:r>
      <w:r w:rsidRPr="005C4454">
        <w:rPr>
          <w:rFonts w:ascii="GHEA Grapalat" w:hAnsi="GHEA Grapalat" w:cs="Arial"/>
          <w:b/>
          <w:sz w:val="24"/>
          <w:szCs w:val="24"/>
          <w:lang w:val="hy-AM"/>
        </w:rPr>
        <w:t>մասին</w:t>
      </w:r>
    </w:p>
    <w:p w14:paraId="68550E53" w14:textId="3F378426" w:rsidR="001B5E56" w:rsidRPr="005C4454" w:rsidRDefault="001B5E56" w:rsidP="001B5E56">
      <w:pPr>
        <w:spacing w:line="276" w:lineRule="auto"/>
        <w:ind w:firstLine="708"/>
        <w:jc w:val="both"/>
        <w:rPr>
          <w:rFonts w:ascii="GHEA Grapalat" w:eastAsia="Calibri" w:hAnsi="GHEA Grapalat"/>
          <w:sz w:val="24"/>
          <w:szCs w:val="24"/>
          <w:lang w:val="hy-AM"/>
        </w:rPr>
      </w:pPr>
      <w:r w:rsidRPr="005C4454">
        <w:rPr>
          <w:rFonts w:ascii="GHEA Grapalat" w:eastAsia="Calibri" w:hAnsi="GHEA Grapalat"/>
          <w:b/>
          <w:sz w:val="24"/>
          <w:szCs w:val="24"/>
          <w:u w:val="single"/>
          <w:lang w:val="hy-AM"/>
        </w:rPr>
        <w:t xml:space="preserve">Հայաստանի Հանրապետության պետական վերահսկողական ծառայությունը հայտարարում է </w:t>
      </w:r>
      <w:r w:rsidR="00BE1172" w:rsidRPr="005C4454">
        <w:rPr>
          <w:rFonts w:ascii="GHEA Grapalat" w:eastAsia="Calibri" w:hAnsi="GHEA Grapalat"/>
          <w:b/>
          <w:sz w:val="24"/>
          <w:szCs w:val="24"/>
          <w:u w:val="single"/>
          <w:lang w:val="hy-AM"/>
        </w:rPr>
        <w:t>արտաքին</w:t>
      </w:r>
      <w:r w:rsidRPr="005C4454">
        <w:rPr>
          <w:rFonts w:ascii="GHEA Grapalat" w:eastAsia="Calibri" w:hAnsi="GHEA Grapalat"/>
          <w:b/>
          <w:sz w:val="24"/>
          <w:szCs w:val="24"/>
          <w:u w:val="single"/>
          <w:lang w:val="hy-AM"/>
        </w:rPr>
        <w:t xml:space="preserve"> մրցույթ</w:t>
      </w:r>
      <w:r w:rsidRPr="005C4454">
        <w:rPr>
          <w:rFonts w:ascii="GHEA Grapalat" w:eastAsia="Calibri" w:hAnsi="GHEA Grapalat"/>
          <w:sz w:val="24"/>
          <w:szCs w:val="24"/>
          <w:lang w:val="hy-AM"/>
        </w:rPr>
        <w:t xml:space="preserve">՝ Հայաստանի Հանրապետության </w:t>
      </w:r>
      <w:r w:rsidR="000A4DF2" w:rsidRPr="005C4454">
        <w:rPr>
          <w:rFonts w:ascii="GHEA Grapalat" w:hAnsi="GHEA Grapalat" w:cs="Arial"/>
          <w:sz w:val="24"/>
          <w:szCs w:val="24"/>
          <w:lang w:val="hy-AM"/>
        </w:rPr>
        <w:t xml:space="preserve">պետական վերահսկողական ծառայության </w:t>
      </w:r>
      <w:r w:rsidR="00E818C1" w:rsidRPr="00E818C1">
        <w:rPr>
          <w:rFonts w:ascii="GHEA Grapalat" w:hAnsi="GHEA Grapalat" w:cs="Arial"/>
          <w:sz w:val="24"/>
          <w:szCs w:val="24"/>
          <w:lang w:val="hy-AM"/>
        </w:rPr>
        <w:t>ներքին աուդիտի բաժնի գլխավոր մասնագետի (ծածկագիր՝ 52-24.9-Մ2-1)</w:t>
      </w:r>
      <w:r w:rsidR="00E818C1">
        <w:rPr>
          <w:rFonts w:ascii="GHEA Grapalat" w:hAnsi="GHEA Grapalat" w:cs="Arial"/>
          <w:sz w:val="24"/>
          <w:szCs w:val="24"/>
          <w:lang w:val="hy-AM"/>
        </w:rPr>
        <w:t xml:space="preserve"> </w:t>
      </w:r>
      <w:r w:rsidRPr="005C4454">
        <w:rPr>
          <w:rFonts w:ascii="GHEA Grapalat" w:eastAsia="Calibri" w:hAnsi="GHEA Grapalat"/>
          <w:sz w:val="24"/>
          <w:szCs w:val="24"/>
          <w:lang w:val="hy-AM"/>
        </w:rPr>
        <w:t>քաղաքացիական ծառայության թափուր պաշտոնը զբաղեցնելու համար:</w:t>
      </w:r>
    </w:p>
    <w:p w14:paraId="221387C8" w14:textId="4F1227D7" w:rsidR="001B5E56" w:rsidRPr="005C4454" w:rsidRDefault="00666FE6" w:rsidP="00666FE6">
      <w:pPr>
        <w:spacing w:before="240" w:line="276" w:lineRule="auto"/>
        <w:jc w:val="both"/>
        <w:rPr>
          <w:rFonts w:ascii="GHEA Grapalat" w:eastAsia="Calibri" w:hAnsi="GHEA Grapalat"/>
          <w:sz w:val="24"/>
          <w:szCs w:val="24"/>
          <w:lang w:val="hy-AM"/>
        </w:rPr>
      </w:pPr>
      <w:r w:rsidRPr="005C4454">
        <w:rPr>
          <w:rFonts w:ascii="GHEA Grapalat" w:eastAsia="Calibri" w:hAnsi="GHEA Grapalat"/>
          <w:sz w:val="24"/>
          <w:szCs w:val="24"/>
          <w:lang w:val="hy-AM"/>
        </w:rPr>
        <w:t xml:space="preserve">           </w:t>
      </w:r>
      <w:r w:rsidR="001B5E56" w:rsidRPr="005C4454">
        <w:rPr>
          <w:rFonts w:ascii="GHEA Grapalat" w:eastAsia="Calibri" w:hAnsi="GHEA Grapalat"/>
          <w:sz w:val="24"/>
          <w:szCs w:val="24"/>
          <w:lang w:val="hy-AM"/>
        </w:rPr>
        <w:t xml:space="preserve">Հայաստանի Հանրապետության </w:t>
      </w:r>
      <w:r w:rsidR="000A4DF2" w:rsidRPr="005C4454">
        <w:rPr>
          <w:rFonts w:ascii="GHEA Grapalat" w:hAnsi="GHEA Grapalat" w:cs="Arial"/>
          <w:sz w:val="24"/>
          <w:szCs w:val="24"/>
          <w:lang w:val="hy-AM"/>
        </w:rPr>
        <w:t xml:space="preserve">պետական վերահսկողական ծառայության </w:t>
      </w:r>
      <w:r w:rsidR="00E818C1" w:rsidRPr="00E818C1">
        <w:rPr>
          <w:rFonts w:ascii="GHEA Grapalat" w:hAnsi="GHEA Grapalat" w:cs="Arial"/>
          <w:sz w:val="24"/>
          <w:szCs w:val="24"/>
          <w:lang w:val="hy-AM"/>
        </w:rPr>
        <w:t>ներքին աուդիտի բաժնի գլխավոր մասնագետի (ծածկագիր՝ 52-24.9-Մ2-1)</w:t>
      </w:r>
      <w:r w:rsidR="004E173F">
        <w:rPr>
          <w:rFonts w:ascii="GHEA Grapalat" w:hAnsi="GHEA Grapalat" w:cs="Arial"/>
          <w:sz w:val="24"/>
          <w:szCs w:val="24"/>
          <w:lang w:val="hy-AM"/>
        </w:rPr>
        <w:t xml:space="preserve"> </w:t>
      </w:r>
      <w:r w:rsidR="001B5E56" w:rsidRPr="005C4454">
        <w:rPr>
          <w:rFonts w:ascii="GHEA Grapalat" w:eastAsia="Calibri" w:hAnsi="GHEA Grapalat"/>
          <w:sz w:val="24"/>
          <w:szCs w:val="24"/>
          <w:lang w:val="hy-AM"/>
        </w:rPr>
        <w:t>պաշտոնի բնութագրի, պաշտոնն զբաղեցնող քաղաքացիական ծառայողի համար սահմանված իրավունքների, պարտականությունների, պաշտոնին ներկայացվող պահանջների՝ պաշտոնի համար պահանջվող կրթության, աշխատանքային ստաժի, մասնագիտական գիտելիքների, կոմպետենցիաների, ինչպես նաև աշխատանքի կազմակերպչական լիազորությունների և ղեկավարման շրջանակների մասին տեղեկատվությունը ներառված է պաշտոնի անձնագրում, որի էլեկտրոնային օրինակը կցվում է:</w:t>
      </w:r>
    </w:p>
    <w:p w14:paraId="624CC045" w14:textId="1DF785E2" w:rsidR="001B5E56" w:rsidRPr="00DE2335" w:rsidRDefault="001B5E56" w:rsidP="001B5E56">
      <w:pPr>
        <w:spacing w:before="240" w:line="276" w:lineRule="auto"/>
        <w:ind w:firstLine="708"/>
        <w:jc w:val="both"/>
        <w:rPr>
          <w:rFonts w:ascii="GHEA Grapalat" w:eastAsia="Calibri" w:hAnsi="GHEA Grapalat"/>
          <w:sz w:val="24"/>
          <w:szCs w:val="24"/>
          <w:lang w:val="hy-AM"/>
        </w:rPr>
      </w:pPr>
      <w:r w:rsidRPr="00DE2335">
        <w:rPr>
          <w:rFonts w:ascii="GHEA Grapalat" w:eastAsia="Calibri" w:hAnsi="GHEA Grapalat"/>
          <w:sz w:val="24"/>
          <w:szCs w:val="24"/>
          <w:lang w:val="hy-AM"/>
        </w:rPr>
        <w:t>Մրցույթին մասնակցելու համար դիմումները ներկայացվում են առցանց՝</w:t>
      </w:r>
      <w:r w:rsidRPr="00DE2335">
        <w:rPr>
          <w:rFonts w:ascii="GHEA Grapalat" w:hAnsi="GHEA Grapalat"/>
          <w:sz w:val="24"/>
          <w:szCs w:val="24"/>
          <w:lang w:val="hy-AM"/>
        </w:rPr>
        <w:t xml:space="preserve"> </w:t>
      </w:r>
      <w:hyperlink r:id="rId6" w:history="1">
        <w:r w:rsidRPr="00DE2335">
          <w:rPr>
            <w:rFonts w:ascii="GHEA Grapalat" w:eastAsia="Calibri" w:hAnsi="GHEA Grapalat"/>
            <w:color w:val="0000FF"/>
            <w:sz w:val="24"/>
            <w:szCs w:val="24"/>
            <w:u w:val="single"/>
            <w:lang w:val="hy-AM"/>
          </w:rPr>
          <w:t>https://cso.gov.am/internal-external-competitions</w:t>
        </w:r>
      </w:hyperlink>
      <w:r w:rsidRPr="00DE2335">
        <w:rPr>
          <w:rFonts w:ascii="GHEA Grapalat" w:eastAsia="Calibri" w:hAnsi="GHEA Grapalat"/>
          <w:sz w:val="24"/>
          <w:szCs w:val="24"/>
          <w:lang w:val="hy-AM"/>
        </w:rPr>
        <w:t xml:space="preserve"> հղումով՝ </w:t>
      </w:r>
      <w:r w:rsidRPr="00DE2335">
        <w:rPr>
          <w:rFonts w:ascii="GHEA Grapalat" w:eastAsia="Calibri" w:hAnsi="GHEA Grapalat"/>
          <w:b/>
          <w:i/>
          <w:color w:val="000000" w:themeColor="text1"/>
          <w:sz w:val="24"/>
          <w:szCs w:val="24"/>
          <w:lang w:val="hy-AM"/>
        </w:rPr>
        <w:t>202</w:t>
      </w:r>
      <w:r w:rsidR="00DD750D">
        <w:rPr>
          <w:rFonts w:ascii="GHEA Grapalat" w:eastAsia="Calibri" w:hAnsi="GHEA Grapalat"/>
          <w:b/>
          <w:i/>
          <w:color w:val="000000" w:themeColor="text1"/>
          <w:sz w:val="24"/>
          <w:szCs w:val="24"/>
          <w:lang w:val="hy-AM"/>
        </w:rPr>
        <w:t>6</w:t>
      </w:r>
      <w:r w:rsidRPr="00DE2335">
        <w:rPr>
          <w:rFonts w:ascii="GHEA Grapalat" w:eastAsia="Calibri" w:hAnsi="GHEA Grapalat"/>
          <w:b/>
          <w:i/>
          <w:color w:val="000000" w:themeColor="text1"/>
          <w:sz w:val="24"/>
          <w:szCs w:val="24"/>
          <w:lang w:val="hy-AM"/>
        </w:rPr>
        <w:t xml:space="preserve"> թվականի</w:t>
      </w:r>
      <w:r w:rsidR="00B40CAE">
        <w:rPr>
          <w:rFonts w:ascii="GHEA Grapalat" w:eastAsia="Calibri" w:hAnsi="GHEA Grapalat"/>
          <w:b/>
          <w:i/>
          <w:color w:val="000000" w:themeColor="text1"/>
          <w:sz w:val="24"/>
          <w:szCs w:val="24"/>
          <w:lang w:val="hy-AM"/>
        </w:rPr>
        <w:t xml:space="preserve"> հոկտենբերի</w:t>
      </w:r>
      <w:r w:rsidR="009E75AE">
        <w:rPr>
          <w:rFonts w:ascii="GHEA Grapalat" w:eastAsia="Calibri" w:hAnsi="GHEA Grapalat"/>
          <w:b/>
          <w:i/>
          <w:color w:val="000000" w:themeColor="text1"/>
          <w:sz w:val="24"/>
          <w:szCs w:val="24"/>
          <w:lang w:val="hy-AM"/>
        </w:rPr>
        <w:t xml:space="preserve"> </w:t>
      </w:r>
      <w:r w:rsidR="00B40CAE">
        <w:rPr>
          <w:rFonts w:ascii="GHEA Grapalat" w:eastAsia="Calibri" w:hAnsi="GHEA Grapalat"/>
          <w:b/>
          <w:i/>
          <w:color w:val="000000" w:themeColor="text1"/>
          <w:sz w:val="24"/>
          <w:szCs w:val="24"/>
          <w:lang w:val="hy-AM"/>
        </w:rPr>
        <w:t>15</w:t>
      </w:r>
      <w:r w:rsidRPr="00DE2335">
        <w:rPr>
          <w:rFonts w:ascii="GHEA Grapalat" w:eastAsia="Calibri" w:hAnsi="GHEA Grapalat"/>
          <w:b/>
          <w:i/>
          <w:color w:val="000000" w:themeColor="text1"/>
          <w:sz w:val="24"/>
          <w:szCs w:val="24"/>
          <w:lang w:val="hy-AM"/>
        </w:rPr>
        <w:t>-ից մինչև 202</w:t>
      </w:r>
      <w:r w:rsidR="00DD750D">
        <w:rPr>
          <w:rFonts w:ascii="GHEA Grapalat" w:eastAsia="Calibri" w:hAnsi="GHEA Grapalat"/>
          <w:b/>
          <w:i/>
          <w:color w:val="000000" w:themeColor="text1"/>
          <w:sz w:val="24"/>
          <w:szCs w:val="24"/>
          <w:lang w:val="hy-AM"/>
        </w:rPr>
        <w:t>6</w:t>
      </w:r>
      <w:r w:rsidRPr="00DE2335">
        <w:rPr>
          <w:rFonts w:ascii="GHEA Grapalat" w:eastAsia="Calibri" w:hAnsi="GHEA Grapalat"/>
          <w:b/>
          <w:i/>
          <w:color w:val="000000" w:themeColor="text1"/>
          <w:sz w:val="24"/>
          <w:szCs w:val="24"/>
          <w:lang w:val="hy-AM"/>
        </w:rPr>
        <w:t xml:space="preserve"> թվականի </w:t>
      </w:r>
      <w:r w:rsidR="009E75AE">
        <w:rPr>
          <w:rFonts w:ascii="GHEA Grapalat" w:eastAsia="Calibri" w:hAnsi="GHEA Grapalat"/>
          <w:b/>
          <w:i/>
          <w:color w:val="000000" w:themeColor="text1"/>
          <w:sz w:val="24"/>
          <w:szCs w:val="24"/>
          <w:lang w:val="hy-AM"/>
        </w:rPr>
        <w:t>հ</w:t>
      </w:r>
      <w:r w:rsidR="00B40CAE">
        <w:rPr>
          <w:rFonts w:ascii="GHEA Grapalat" w:eastAsia="Calibri" w:hAnsi="GHEA Grapalat"/>
          <w:b/>
          <w:i/>
          <w:color w:val="000000" w:themeColor="text1"/>
          <w:sz w:val="24"/>
          <w:szCs w:val="24"/>
          <w:lang w:val="hy-AM"/>
        </w:rPr>
        <w:t>ոկտեմբերի</w:t>
      </w:r>
      <w:r w:rsidR="00DD750D">
        <w:rPr>
          <w:rFonts w:ascii="GHEA Grapalat" w:eastAsia="Calibri" w:hAnsi="GHEA Grapalat"/>
          <w:b/>
          <w:i/>
          <w:color w:val="000000" w:themeColor="text1"/>
          <w:sz w:val="24"/>
          <w:szCs w:val="24"/>
          <w:lang w:val="hy-AM"/>
        </w:rPr>
        <w:t xml:space="preserve"> </w:t>
      </w:r>
      <w:r w:rsidR="00B40CAE">
        <w:rPr>
          <w:rFonts w:ascii="GHEA Grapalat" w:eastAsia="Calibri" w:hAnsi="GHEA Grapalat"/>
          <w:b/>
          <w:i/>
          <w:color w:val="000000" w:themeColor="text1"/>
          <w:sz w:val="24"/>
          <w:szCs w:val="24"/>
          <w:lang w:val="hy-AM"/>
        </w:rPr>
        <w:t>22</w:t>
      </w:r>
      <w:r w:rsidRPr="00DE2335">
        <w:rPr>
          <w:rFonts w:ascii="GHEA Grapalat" w:eastAsia="Calibri" w:hAnsi="GHEA Grapalat"/>
          <w:b/>
          <w:i/>
          <w:color w:val="000000" w:themeColor="text1"/>
          <w:sz w:val="24"/>
          <w:szCs w:val="24"/>
          <w:lang w:val="hy-AM"/>
        </w:rPr>
        <w:t>-ը</w:t>
      </w:r>
      <w:r w:rsidRPr="00DE2335">
        <w:rPr>
          <w:rFonts w:ascii="GHEA Grapalat" w:eastAsia="Calibri" w:hAnsi="GHEA Grapalat"/>
          <w:color w:val="000000" w:themeColor="text1"/>
          <w:sz w:val="24"/>
          <w:szCs w:val="24"/>
          <w:lang w:val="hy-AM"/>
        </w:rPr>
        <w:t xml:space="preserve"> ներառյալ՝ </w:t>
      </w:r>
      <w:r w:rsidRPr="00DE2335">
        <w:rPr>
          <w:rFonts w:ascii="GHEA Grapalat" w:eastAsia="Calibri" w:hAnsi="GHEA Grapalat"/>
          <w:sz w:val="24"/>
          <w:szCs w:val="24"/>
          <w:lang w:val="hy-AM"/>
        </w:rPr>
        <w:t>մինչև վերջին աշխատանքային օրվա ժամը 24</w:t>
      </w:r>
      <w:r w:rsidRPr="00DE2335">
        <w:rPr>
          <w:rFonts w:ascii="MS Mincho" w:eastAsia="MS Mincho" w:hAnsi="MS Mincho" w:cs="MS Mincho" w:hint="eastAsia"/>
          <w:sz w:val="24"/>
          <w:szCs w:val="24"/>
          <w:lang w:val="hy-AM"/>
        </w:rPr>
        <w:t>․</w:t>
      </w:r>
      <w:r w:rsidRPr="00DE2335">
        <w:rPr>
          <w:rFonts w:ascii="GHEA Grapalat" w:eastAsia="Calibri" w:hAnsi="GHEA Grapalat"/>
          <w:sz w:val="24"/>
          <w:szCs w:val="24"/>
          <w:lang w:val="hy-AM"/>
        </w:rPr>
        <w:t>00-ն:</w:t>
      </w:r>
    </w:p>
    <w:p w14:paraId="343E14A2" w14:textId="77777777" w:rsidR="007B7195" w:rsidRPr="00DE607D" w:rsidRDefault="007B7195" w:rsidP="007B7195">
      <w:pPr>
        <w:spacing w:before="240" w:line="276" w:lineRule="auto"/>
        <w:ind w:firstLine="708"/>
        <w:jc w:val="both"/>
        <w:rPr>
          <w:rFonts w:ascii="GHEA Grapalat" w:eastAsia="Calibri" w:hAnsi="GHEA Grapalat"/>
          <w:b/>
          <w:bCs/>
          <w:i/>
          <w:iCs/>
          <w:sz w:val="24"/>
          <w:szCs w:val="24"/>
          <w:u w:val="single"/>
          <w:lang w:val="hy-AM"/>
        </w:rPr>
      </w:pPr>
      <w:r w:rsidRPr="00DE2335">
        <w:rPr>
          <w:rFonts w:ascii="GHEA Grapalat" w:eastAsia="Calibri" w:hAnsi="GHEA Grapalat"/>
          <w:b/>
          <w:bCs/>
          <w:i/>
          <w:iCs/>
          <w:sz w:val="24"/>
          <w:szCs w:val="24"/>
          <w:u w:val="single"/>
          <w:lang w:val="hy-AM"/>
        </w:rPr>
        <w:t>Անհրաժեշտ փաստաթղթերի ցանկ՝</w:t>
      </w:r>
    </w:p>
    <w:p w14:paraId="64493919" w14:textId="440CC685" w:rsidR="00B40CAE" w:rsidRDefault="007B7195" w:rsidP="00B40CAE">
      <w:pPr>
        <w:shd w:val="clear" w:color="auto" w:fill="FFFFFF"/>
        <w:tabs>
          <w:tab w:val="left" w:pos="284"/>
        </w:tabs>
        <w:spacing w:after="0" w:line="276" w:lineRule="auto"/>
        <w:ind w:firstLine="284"/>
        <w:rPr>
          <w:rFonts w:ascii="GHEA Grapalat" w:eastAsia="Calibri" w:hAnsi="GHEA Grapalat"/>
          <w:sz w:val="24"/>
          <w:szCs w:val="24"/>
          <w:lang w:val="hy-AM"/>
        </w:rPr>
      </w:pPr>
      <w:r w:rsidRPr="00DE607D">
        <w:rPr>
          <w:rFonts w:ascii="GHEA Grapalat" w:eastAsia="Calibri" w:hAnsi="GHEA Grapalat"/>
          <w:sz w:val="24"/>
          <w:szCs w:val="24"/>
          <w:lang w:val="hy-AM"/>
        </w:rPr>
        <w:t>1.դիմումը (ձևը լրացվում է էլեկտրոնային եղանակով),</w:t>
      </w:r>
    </w:p>
    <w:p w14:paraId="20405F6C" w14:textId="247995D8" w:rsidR="00B40CAE" w:rsidRDefault="007B7195" w:rsidP="00B40CAE">
      <w:pPr>
        <w:shd w:val="clear" w:color="auto" w:fill="FFFFFF"/>
        <w:spacing w:after="0" w:line="276" w:lineRule="auto"/>
        <w:ind w:firstLine="284"/>
        <w:rPr>
          <w:rFonts w:ascii="GHEA Grapalat" w:eastAsia="Calibri" w:hAnsi="GHEA Grapalat"/>
          <w:sz w:val="24"/>
          <w:szCs w:val="24"/>
          <w:lang w:val="hy-AM"/>
        </w:rPr>
      </w:pPr>
      <w:r w:rsidRPr="00DE607D">
        <w:rPr>
          <w:rFonts w:ascii="GHEA Grapalat" w:eastAsia="Calibri" w:hAnsi="GHEA Grapalat"/>
          <w:sz w:val="24"/>
          <w:szCs w:val="24"/>
          <w:lang w:val="hy-AM"/>
        </w:rPr>
        <w:t>2. ինքնակենսագրությունը (ձևը լրացվում է էլեկտրոնային եղանակով),</w:t>
      </w:r>
    </w:p>
    <w:p w14:paraId="7773BB25" w14:textId="77777777" w:rsidR="00B40CAE" w:rsidRDefault="007B7195" w:rsidP="00B40CAE">
      <w:pPr>
        <w:shd w:val="clear" w:color="auto" w:fill="FFFFFF"/>
        <w:spacing w:after="0" w:line="276" w:lineRule="auto"/>
        <w:ind w:firstLine="284"/>
        <w:rPr>
          <w:rFonts w:ascii="GHEA Grapalat" w:eastAsia="Calibri" w:hAnsi="GHEA Grapalat"/>
          <w:sz w:val="24"/>
          <w:szCs w:val="24"/>
          <w:lang w:val="hy-AM"/>
        </w:rPr>
      </w:pPr>
      <w:r w:rsidRPr="00DE607D">
        <w:rPr>
          <w:rFonts w:ascii="GHEA Grapalat" w:eastAsia="Calibri" w:hAnsi="GHEA Grapalat"/>
          <w:sz w:val="24"/>
          <w:szCs w:val="24"/>
          <w:lang w:val="hy-AM"/>
        </w:rPr>
        <w:t>3. անձնագրի, նույնականացման քարտի լուսապատճենները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տեղեկանքի լուսապատճենը),</w:t>
      </w:r>
    </w:p>
    <w:p w14:paraId="7A326EDF" w14:textId="2DDF7C4B" w:rsidR="00B40CAE" w:rsidRDefault="007B7195" w:rsidP="00B40CAE">
      <w:pPr>
        <w:shd w:val="clear" w:color="auto" w:fill="FFFFFF"/>
        <w:spacing w:after="0" w:line="276" w:lineRule="auto"/>
        <w:ind w:firstLine="284"/>
        <w:rPr>
          <w:rFonts w:ascii="GHEA Grapalat" w:eastAsia="Calibri" w:hAnsi="GHEA Grapalat"/>
          <w:sz w:val="24"/>
          <w:szCs w:val="24"/>
          <w:lang w:val="hy-AM"/>
        </w:rPr>
      </w:pPr>
      <w:r w:rsidRPr="00DE607D">
        <w:rPr>
          <w:rFonts w:ascii="GHEA Grapalat" w:eastAsia="Calibri" w:hAnsi="GHEA Grapalat"/>
          <w:sz w:val="24"/>
          <w:szCs w:val="24"/>
          <w:lang w:val="hy-AM"/>
        </w:rPr>
        <w:t>4. բարձրագույն կրթությունը հավաստող փաստաթղթի լուսապատճենը,</w:t>
      </w:r>
    </w:p>
    <w:p w14:paraId="77B50CB7" w14:textId="71B01AD7" w:rsidR="007B7195" w:rsidRDefault="007B7195" w:rsidP="00B40CAE">
      <w:pPr>
        <w:shd w:val="clear" w:color="auto" w:fill="FFFFFF"/>
        <w:spacing w:after="0" w:line="276" w:lineRule="auto"/>
        <w:ind w:firstLine="284"/>
        <w:rPr>
          <w:rFonts w:ascii="GHEA Grapalat" w:eastAsia="Calibri" w:hAnsi="GHEA Grapalat"/>
          <w:sz w:val="24"/>
          <w:szCs w:val="24"/>
          <w:lang w:val="hy-AM"/>
        </w:rPr>
      </w:pPr>
      <w:r w:rsidRPr="00DE607D">
        <w:rPr>
          <w:rFonts w:ascii="GHEA Grapalat" w:eastAsia="Calibri" w:hAnsi="GHEA Grapalat"/>
          <w:sz w:val="24"/>
          <w:szCs w:val="24"/>
          <w:lang w:val="hy-AM"/>
        </w:rPr>
        <w:t>5. աշխատանքային գործունեությունը հավաստող փաստաթղթի (աշխատանքային պայմանագիր, աշխատանքի ընդունման մասին իրավական ակտ, աշխատանքային գրքույկ) լուսապատճենը,</w:t>
      </w:r>
    </w:p>
    <w:p w14:paraId="73E24311" w14:textId="77777777" w:rsidR="00B40CAE" w:rsidRDefault="007B7195" w:rsidP="007B7195">
      <w:pPr>
        <w:shd w:val="clear" w:color="auto" w:fill="FFFFFF"/>
        <w:spacing w:after="0" w:line="276" w:lineRule="auto"/>
        <w:rPr>
          <w:rFonts w:ascii="GHEA Grapalat" w:eastAsia="Calibri" w:hAnsi="GHEA Grapalat"/>
          <w:sz w:val="24"/>
          <w:szCs w:val="24"/>
          <w:lang w:val="hy-AM"/>
        </w:rPr>
      </w:pPr>
      <w:r>
        <w:rPr>
          <w:rFonts w:ascii="GHEA Grapalat" w:eastAsia="Calibri" w:hAnsi="GHEA Grapalat"/>
          <w:sz w:val="24"/>
          <w:szCs w:val="24"/>
          <w:lang w:val="hy-AM"/>
        </w:rPr>
        <w:t>6.</w:t>
      </w:r>
      <w:r w:rsidRPr="00DE607D">
        <w:rPr>
          <w:rFonts w:ascii="GHEA Grapalat" w:eastAsia="Calibri" w:hAnsi="GHEA Grapalat"/>
          <w:sz w:val="24"/>
          <w:szCs w:val="24"/>
          <w:lang w:val="hy-AM"/>
        </w:rPr>
        <w:t>արական սեռի անձինք՝ զինվորական գրքույկի կամ դրան փոխարինող ժամանակավոր զորակոչային տեղամասի կցագրման վկայականի լուսապատճենը,</w:t>
      </w:r>
    </w:p>
    <w:p w14:paraId="14BB5259" w14:textId="4A33D8AA" w:rsidR="000211F7" w:rsidRDefault="000211F7" w:rsidP="00B40CAE">
      <w:pPr>
        <w:shd w:val="clear" w:color="auto" w:fill="FFFFFF"/>
        <w:spacing w:after="0" w:line="276" w:lineRule="auto"/>
        <w:ind w:firstLine="284"/>
        <w:rPr>
          <w:rFonts w:ascii="GHEA Grapalat" w:eastAsia="Calibri" w:hAnsi="GHEA Grapalat"/>
          <w:sz w:val="24"/>
          <w:szCs w:val="24"/>
          <w:lang w:val="hy-AM"/>
        </w:rPr>
      </w:pPr>
      <w:r>
        <w:rPr>
          <w:rFonts w:ascii="GHEA Grapalat" w:eastAsia="Calibri" w:hAnsi="GHEA Grapalat"/>
          <w:sz w:val="24"/>
          <w:szCs w:val="24"/>
          <w:lang w:val="hy-AM"/>
        </w:rPr>
        <w:t>7</w:t>
      </w:r>
      <w:r w:rsidR="007B7195" w:rsidRPr="00DE607D">
        <w:rPr>
          <w:rFonts w:ascii="GHEA Grapalat" w:eastAsia="Calibri" w:hAnsi="GHEA Grapalat"/>
          <w:sz w:val="24"/>
          <w:szCs w:val="24"/>
          <w:lang w:val="hy-AM"/>
        </w:rPr>
        <w:t>. լուսանկար` 3×4 սմ չափի</w:t>
      </w:r>
      <w:r>
        <w:rPr>
          <w:rFonts w:ascii="GHEA Grapalat" w:eastAsia="Calibri" w:hAnsi="GHEA Grapalat"/>
          <w:sz w:val="24"/>
          <w:szCs w:val="24"/>
          <w:lang w:val="hy-AM"/>
        </w:rPr>
        <w:t>,</w:t>
      </w:r>
    </w:p>
    <w:p w14:paraId="61D9F0D0" w14:textId="25F57D95" w:rsidR="000211F7" w:rsidRPr="00E20277" w:rsidRDefault="000211F7" w:rsidP="00B40CAE">
      <w:pPr>
        <w:shd w:val="clear" w:color="auto" w:fill="FFFFFF"/>
        <w:spacing w:after="0" w:line="276" w:lineRule="auto"/>
        <w:ind w:firstLine="284"/>
        <w:rPr>
          <w:rFonts w:ascii="GHEA Grapalat" w:eastAsia="Calibri" w:hAnsi="GHEA Grapalat"/>
          <w:i/>
          <w:iCs/>
          <w:sz w:val="24"/>
          <w:szCs w:val="24"/>
          <w:u w:val="single"/>
          <w:lang w:val="hy-AM"/>
        </w:rPr>
      </w:pPr>
      <w:r>
        <w:rPr>
          <w:rFonts w:ascii="GHEA Grapalat" w:eastAsia="Calibri" w:hAnsi="GHEA Grapalat"/>
          <w:sz w:val="24"/>
          <w:szCs w:val="24"/>
          <w:lang w:val="hy-AM"/>
        </w:rPr>
        <w:t>8</w:t>
      </w:r>
      <w:r w:rsidRPr="00E20277">
        <w:rPr>
          <w:rFonts w:ascii="GHEA Grapalat" w:eastAsia="Calibri" w:hAnsi="GHEA Grapalat"/>
          <w:i/>
          <w:iCs/>
          <w:sz w:val="24"/>
          <w:szCs w:val="24"/>
          <w:u w:val="single"/>
          <w:lang w:val="hy-AM"/>
        </w:rPr>
        <w:t xml:space="preserve">. </w:t>
      </w:r>
      <w:r w:rsidR="00E818C1" w:rsidRPr="00E20277">
        <w:rPr>
          <w:rFonts w:ascii="GHEA Grapalat" w:eastAsia="Calibri" w:hAnsi="GHEA Grapalat"/>
          <w:b/>
          <w:bCs/>
          <w:i/>
          <w:iCs/>
          <w:sz w:val="24"/>
          <w:szCs w:val="24"/>
          <w:u w:val="single"/>
          <w:lang w:val="hy-AM"/>
        </w:rPr>
        <w:t>ներքին աուդիտորի որակավորման հավաստագիր</w:t>
      </w:r>
      <w:r w:rsidR="007B7195" w:rsidRPr="00E20277">
        <w:rPr>
          <w:rFonts w:ascii="GHEA Grapalat" w:eastAsia="Calibri" w:hAnsi="GHEA Grapalat"/>
          <w:i/>
          <w:iCs/>
          <w:sz w:val="24"/>
          <w:szCs w:val="24"/>
          <w:u w:val="single"/>
          <w:lang w:val="hy-AM"/>
        </w:rPr>
        <w:t>։</w:t>
      </w:r>
    </w:p>
    <w:p w14:paraId="3D000D57" w14:textId="329AD53F" w:rsidR="007B7195" w:rsidRDefault="007B7195" w:rsidP="00AE3728">
      <w:pPr>
        <w:shd w:val="clear" w:color="auto" w:fill="FFFFFF"/>
        <w:spacing w:after="0" w:line="276" w:lineRule="auto"/>
        <w:jc w:val="both"/>
        <w:rPr>
          <w:rFonts w:ascii="GHEA Grapalat" w:eastAsia="Calibri" w:hAnsi="GHEA Grapalat"/>
          <w:b/>
          <w:bCs/>
          <w:i/>
          <w:iCs/>
          <w:sz w:val="24"/>
          <w:szCs w:val="24"/>
          <w:lang w:val="hy-AM"/>
        </w:rPr>
      </w:pPr>
      <w:r w:rsidRPr="00DE607D">
        <w:rPr>
          <w:rFonts w:ascii="GHEA Grapalat" w:eastAsia="Calibri" w:hAnsi="GHEA Grapalat"/>
          <w:b/>
          <w:bCs/>
          <w:i/>
          <w:iCs/>
          <w:sz w:val="24"/>
          <w:szCs w:val="24"/>
          <w:lang w:val="hy-AM"/>
        </w:rPr>
        <w:lastRenderedPageBreak/>
        <w:t>Անհրաժեշտ է ներկայացնել վերոնշյալ փաստաթղթերի լուսապատճենները արված բնօրինակից (օտարալեզու փաստաթղթերի դեպքում՝ նաև հայերեն պաշտոնական թարգմանությունների)։</w:t>
      </w:r>
    </w:p>
    <w:p w14:paraId="5637AD1B" w14:textId="77777777" w:rsidR="004E2A4B" w:rsidRDefault="004E2A4B" w:rsidP="00AE3728">
      <w:pPr>
        <w:shd w:val="clear" w:color="auto" w:fill="FFFFFF"/>
        <w:spacing w:after="0" w:line="276" w:lineRule="auto"/>
        <w:jc w:val="both"/>
        <w:rPr>
          <w:rFonts w:ascii="GHEA Grapalat" w:eastAsia="Calibri" w:hAnsi="GHEA Grapalat"/>
          <w:b/>
          <w:bCs/>
          <w:i/>
          <w:iCs/>
          <w:sz w:val="24"/>
          <w:szCs w:val="24"/>
          <w:lang w:val="hy-AM"/>
        </w:rPr>
      </w:pPr>
    </w:p>
    <w:p w14:paraId="1FF79259" w14:textId="77777777" w:rsidR="006F4CB5" w:rsidRPr="006F4CB5" w:rsidRDefault="006F4CB5" w:rsidP="006F4CB5">
      <w:pPr>
        <w:shd w:val="clear" w:color="auto" w:fill="FFFFFF"/>
        <w:spacing w:after="0" w:line="276" w:lineRule="auto"/>
        <w:jc w:val="both"/>
        <w:rPr>
          <w:rFonts w:ascii="GHEA Grapalat" w:eastAsia="Calibri" w:hAnsi="GHEA Grapalat"/>
          <w:b/>
          <w:bCs/>
          <w:i/>
          <w:iCs/>
          <w:sz w:val="24"/>
          <w:szCs w:val="24"/>
          <w:u w:val="single"/>
          <w:lang w:val="hy-AM"/>
        </w:rPr>
      </w:pPr>
      <w:r w:rsidRPr="006F4CB5">
        <w:rPr>
          <w:rFonts w:ascii="GHEA Grapalat" w:eastAsia="Calibri" w:hAnsi="GHEA Grapalat"/>
          <w:b/>
          <w:bCs/>
          <w:i/>
          <w:iCs/>
          <w:sz w:val="24"/>
          <w:szCs w:val="24"/>
          <w:u w:val="single"/>
          <w:lang w:val="hy-AM"/>
        </w:rPr>
        <w:t>Փաստաթղթերն առցանց ներկայացնելու ընթացակարգ.</w:t>
      </w:r>
    </w:p>
    <w:p w14:paraId="007F91D9" w14:textId="7448372B" w:rsidR="004E2A4B" w:rsidRPr="00DE607D" w:rsidRDefault="004E2A4B" w:rsidP="004E2A4B">
      <w:pPr>
        <w:shd w:val="clear" w:color="auto" w:fill="FFFFFF"/>
        <w:spacing w:after="0" w:line="276" w:lineRule="auto"/>
        <w:ind w:firstLine="708"/>
        <w:jc w:val="both"/>
        <w:rPr>
          <w:rFonts w:ascii="GHEA Grapalat" w:eastAsia="Calibri" w:hAnsi="GHEA Grapalat"/>
          <w:b/>
          <w:bCs/>
          <w:i/>
          <w:iCs/>
          <w:sz w:val="24"/>
          <w:szCs w:val="24"/>
          <w:lang w:val="hy-AM"/>
        </w:rPr>
      </w:pPr>
      <w:r w:rsidRPr="004E2A4B">
        <w:rPr>
          <w:rFonts w:ascii="GHEA Grapalat" w:eastAsia="Calibri" w:hAnsi="GHEA Grapalat"/>
          <w:b/>
          <w:bCs/>
          <w:i/>
          <w:iCs/>
          <w:sz w:val="24"/>
          <w:szCs w:val="24"/>
          <w:lang w:val="hy-AM"/>
        </w:rPr>
        <w:t xml:space="preserve">Քաղաքացիները </w:t>
      </w:r>
      <w:r w:rsidR="00AE3728">
        <w:rPr>
          <w:rFonts w:ascii="GHEA Grapalat" w:eastAsia="Calibri" w:hAnsi="GHEA Grapalat"/>
          <w:b/>
          <w:bCs/>
          <w:i/>
          <w:iCs/>
          <w:sz w:val="24"/>
          <w:szCs w:val="24"/>
          <w:lang w:val="hy-AM"/>
        </w:rPr>
        <w:t>թ</w:t>
      </w:r>
      <w:r w:rsidRPr="004E2A4B">
        <w:rPr>
          <w:rFonts w:ascii="GHEA Grapalat" w:eastAsia="Calibri" w:hAnsi="GHEA Grapalat"/>
          <w:b/>
          <w:bCs/>
          <w:i/>
          <w:iCs/>
          <w:sz w:val="24"/>
          <w:szCs w:val="24"/>
          <w:lang w:val="hy-AM"/>
        </w:rPr>
        <w:t>եստավորմանը պետք է ներկայանան անձնագրով և/կամ նույնականացման քարտով, կամ անձը հաստատող այլ փաստաթղթով (ՀՀ ոստիկանության կողմից ժամանակավորապես տրվող անձը (ինքնությունը) հաստատող փաստաթուղթ)։</w:t>
      </w:r>
    </w:p>
    <w:p w14:paraId="11262820" w14:textId="5781081C" w:rsidR="001B5E56" w:rsidRPr="005C4454" w:rsidRDefault="001B5E56" w:rsidP="001B5E56">
      <w:pPr>
        <w:shd w:val="clear" w:color="auto" w:fill="FFFFFF"/>
        <w:spacing w:before="240"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 xml:space="preserve">Մրցույթին մասնակցելու համար դիմումներն ընդունվում են էլեկտրոնային եղանակով՝ Քաղաքացիական ծառայության գրասենյակի կայքէջի՝ </w:t>
      </w:r>
      <w:hyperlink r:id="rId7"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միջոցով: Էլեկտրոնային եղանակով դիմում ներկայացնելու համար անհրաժեշտ է այցելել </w:t>
      </w:r>
      <w:hyperlink r:id="rId8"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կայքէջի «Գլխավոր» էջի «Մրցույթների հայտարարություններ» բաժնի «Ղեկավար և մասնագիտական» ենթաբաժին: Ծանոթանալով մրցույթի մասին հրապարակված հայտարարության բովանդակությանը՝ քաղաքացին կարող է հայտարարության տեքստի վերջում նշված «Դիմել» ստեղնի օգնությամբ ներկայացնել էլեկտրոնային դիմում: Սեղմելով «Դիմել» ստեղնը՝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7FDDFC62"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Հաջորդ քայլով անհրաժեշտ է բացված պատուհանի վերևի աջ անկյունում՝ «Իմ էջը» բաժնում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անհրաժեշտ փաստաթղթերի լուսապատճենները, լուսանկարը և սեղմել «Պահպանել փոփոխությունները» ստեղնը:</w:t>
      </w:r>
    </w:p>
    <w:p w14:paraId="0228349D"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Լրացնելով «Իմ էջի» անձնական տվյալները, կցելով անհրաժեշտ փաստաթղթերը՝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ստեղնով ներկայացնել դիմումը, որից անմիջապես հետո քաղաքացին ստանում է ծանուցում դիմումն ընդունվելու մասին:</w:t>
      </w:r>
    </w:p>
    <w:p w14:paraId="5B772BFF" w14:textId="77777777" w:rsidR="001B5E56" w:rsidRPr="005C4454" w:rsidRDefault="001B5E56" w:rsidP="001B5E56">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ենթաբաժնի ներքո գրառումից, նշված հատվածում՝</w:t>
      </w:r>
    </w:p>
    <w:p w14:paraId="05DFC1FD"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ա) եթե ակտիվ է «Դիմել» ստեղնը, ապա դիմումը դեռևս գրանցված չէ,</w:t>
      </w:r>
    </w:p>
    <w:p w14:paraId="7421C40C"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lastRenderedPageBreak/>
        <w:t>բ) եթե ակտիվ է «Իմ դիմումը» ստեղնը, ապա դիմումը ներկայացված է Քաղաքացիական ծառայության գրասենյակ, և այն ուսումնասիրման փուլում է,</w:t>
      </w:r>
    </w:p>
    <w:p w14:paraId="4E6B08F4" w14:textId="77777777" w:rsidR="001B5E56" w:rsidRPr="005C4454" w:rsidRDefault="001B5E56" w:rsidP="001B5E56">
      <w:pPr>
        <w:shd w:val="clear" w:color="auto" w:fill="FFFFFF"/>
        <w:spacing w:after="100" w:afterAutospacing="1" w:line="276" w:lineRule="auto"/>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գ) եթե ակտիվ է «Խմբագրել» ստեղնը, ապա անհրաժեշտ է խմբագրել դիմումը՝ շտկելով փաստաթղթերի թերություններն ու սխալները, և կրկին ներկայացնել այն:</w:t>
      </w:r>
    </w:p>
    <w:p w14:paraId="7B435792"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Ներկայացված փաստաթղթերի ուսումնասիրության արդյունքում հնարավոր է փաստաթղթերը հետ վերադարձվեն քաղաքացուն՝ խմբագրման համար: Նման դեպքում քաղաքացին պարտավոր է ծանուցումն ուղարկելուց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w:t>
      </w:r>
      <w:r w:rsidRPr="005C4454">
        <w:rPr>
          <w:rFonts w:ascii="GHEA Grapalat" w:hAnsi="GHEA Grapalat"/>
          <w:color w:val="282A3C"/>
          <w:sz w:val="24"/>
          <w:szCs w:val="24"/>
          <w:lang w:val="hy-AM"/>
        </w:rPr>
        <w:t xml:space="preserve"> </w:t>
      </w:r>
      <w:r w:rsidRPr="005C4454">
        <w:rPr>
          <w:rFonts w:ascii="GHEA Grapalat" w:hAnsi="GHEA Grapalat" w:cs="Cambria Math"/>
          <w:color w:val="282A3C"/>
          <w:sz w:val="24"/>
          <w:szCs w:val="24"/>
          <w:lang w:val="hy-AM"/>
        </w:rPr>
        <w:t>և</w:t>
      </w:r>
      <w:r w:rsidRPr="005C4454">
        <w:rPr>
          <w:rFonts w:ascii="GHEA Grapalat" w:hAnsi="GHEA Grapalat"/>
          <w:color w:val="282A3C"/>
          <w:sz w:val="24"/>
          <w:szCs w:val="24"/>
          <w:lang w:val="hy-AM"/>
        </w:rPr>
        <w:t xml:space="preserve"> </w:t>
      </w:r>
      <w:r w:rsidRPr="005C4454">
        <w:rPr>
          <w:rFonts w:ascii="GHEA Grapalat" w:hAnsi="GHEA Grapalat" w:cs="Arial"/>
          <w:color w:val="000000" w:themeColor="text1"/>
          <w:sz w:val="24"/>
          <w:szCs w:val="24"/>
          <w:lang w:val="hy-AM"/>
        </w:rPr>
        <w:t>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w:t>
      </w:r>
      <w:r w:rsidRPr="005C4454">
        <w:rPr>
          <w:rFonts w:ascii="Calibri" w:hAnsi="Calibri" w:cs="Calibri"/>
          <w:color w:val="000000" w:themeColor="text1"/>
          <w:sz w:val="24"/>
          <w:szCs w:val="24"/>
          <w:lang w:val="hy-AM"/>
        </w:rPr>
        <w:t> </w:t>
      </w:r>
      <w:r w:rsidRPr="005C4454">
        <w:rPr>
          <w:rFonts w:ascii="Cambria Math" w:hAnsi="Cambria Math" w:cs="Cambria Math"/>
          <w:color w:val="000000" w:themeColor="text1"/>
          <w:sz w:val="24"/>
          <w:szCs w:val="24"/>
          <w:lang w:val="hy-AM"/>
        </w:rPr>
        <w:t>⊕</w:t>
      </w:r>
      <w:r w:rsidRPr="005C4454">
        <w:rPr>
          <w:rFonts w:ascii="GHEA Grapalat" w:hAnsi="GHEA Grapalat" w:cs="Arial"/>
          <w:color w:val="000000" w:themeColor="text1"/>
          <w:sz w:val="24"/>
          <w:szCs w:val="24"/>
          <w:lang w:val="hy-AM"/>
        </w:rPr>
        <w:t xml:space="preserve"> </w:t>
      </w:r>
      <w:r w:rsidRPr="005C4454">
        <w:rPr>
          <w:rFonts w:ascii="GHEA Grapalat" w:hAnsi="GHEA Grapalat" w:cs="GHEA Grapalat"/>
          <w:color w:val="000000" w:themeColor="text1"/>
          <w:sz w:val="24"/>
          <w:szCs w:val="24"/>
          <w:lang w:val="hy-AM"/>
        </w:rPr>
        <w:t>նշանը</w:t>
      </w:r>
      <w:r w:rsidRPr="005C4454">
        <w:rPr>
          <w:rFonts w:ascii="GHEA Grapalat" w:hAnsi="GHEA Grapalat" w:cs="Arial"/>
          <w:color w:val="000000" w:themeColor="text1"/>
          <w:sz w:val="24"/>
          <w:szCs w:val="24"/>
          <w:lang w:val="hy-AM"/>
        </w:rPr>
        <w:t>:</w:t>
      </w:r>
    </w:p>
    <w:p w14:paraId="6183818F"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Փաստաթղթերը խմբագրելու համար անհրաժեշտ է այցելել «Անձնական էջ»-ի «Մրցույթներ» բաժնի «Հայտարարություններ» ենթաբաժին, ընտրել կոնկրետ պաշտոնի համար հրապարակված հայտարարությունը, «Գործողություններ» ենթաբաժնի ներքո նշված «Խմբագրել» կոճակը սեղմել, կատարել փոփոխությունները և ներքևում նշված «Դիմել» կոճակի միջոցով դիմումը կրկին ներկայացնել:</w:t>
      </w:r>
    </w:p>
    <w:p w14:paraId="0D0E3F2B" w14:textId="77777777" w:rsidR="001B5E56" w:rsidRPr="005C4454" w:rsidRDefault="001B5E56" w:rsidP="001B5E56">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 xml:space="preserve">Համակարգում գրանցվելուց հետո քաղաքացին իր «Անձնական էջ» կարող է մուտք գործել՝ այցելելով </w:t>
      </w:r>
      <w:hyperlink r:id="rId9" w:history="1">
        <w:r w:rsidRPr="005C4454">
          <w:rPr>
            <w:rFonts w:ascii="GHEA Grapalat" w:hAnsi="GHEA Grapalat" w:cs="Arial"/>
            <w:color w:val="0000FF"/>
            <w:sz w:val="24"/>
            <w:szCs w:val="24"/>
            <w:u w:val="single"/>
            <w:lang w:val="hy-AM"/>
          </w:rPr>
          <w:t>https://cso.gov.am/</w:t>
        </w:r>
      </w:hyperlink>
      <w:r w:rsidRPr="005C4454">
        <w:rPr>
          <w:rFonts w:ascii="GHEA Grapalat" w:hAnsi="GHEA Grapalat" w:cs="Arial"/>
          <w:color w:val="000000" w:themeColor="text1"/>
          <w:sz w:val="24"/>
          <w:szCs w:val="24"/>
          <w:lang w:val="hy-AM"/>
        </w:rPr>
        <w:t xml:space="preserve"> կայքէջի «Գլխավոր» էջի «Մուտք» բաժին կամ </w:t>
      </w:r>
      <w:hyperlink r:id="rId10" w:history="1">
        <w:r w:rsidRPr="005C4454">
          <w:rPr>
            <w:rFonts w:ascii="GHEA Grapalat" w:hAnsi="GHEA Grapalat" w:cs="Arial"/>
            <w:color w:val="0000FF"/>
            <w:sz w:val="24"/>
            <w:szCs w:val="24"/>
            <w:u w:val="single"/>
            <w:lang w:val="hy-AM"/>
          </w:rPr>
          <w:t>https://hartak.cso.gov.am/</w:t>
        </w:r>
      </w:hyperlink>
      <w:r w:rsidRPr="005C4454">
        <w:rPr>
          <w:rFonts w:ascii="GHEA Grapalat" w:hAnsi="GHEA Grapalat" w:cs="Arial"/>
          <w:color w:val="000000" w:themeColor="text1"/>
          <w:sz w:val="24"/>
          <w:szCs w:val="24"/>
          <w:lang w:val="hy-AM"/>
        </w:rPr>
        <w:t xml:space="preserve"> հղումի «Անձնական էջ» բաժինը, որտեղ անհրաժեշտ է լրացնել գրանցված էլեկտրոնային փոստի հասցեն և գաղտնաբառը:</w:t>
      </w:r>
    </w:p>
    <w:p w14:paraId="188CC24E" w14:textId="4F1E6313" w:rsidR="00BE1172" w:rsidRPr="0047763D" w:rsidRDefault="00BE1172" w:rsidP="00BE1172">
      <w:pPr>
        <w:jc w:val="both"/>
        <w:rPr>
          <w:rFonts w:ascii="GHEA Grapalat" w:hAnsi="GHEA Grapalat" w:cs="Arial"/>
          <w:sz w:val="24"/>
          <w:szCs w:val="24"/>
          <w:lang w:val="hy-AM"/>
        </w:rPr>
      </w:pPr>
      <w:r w:rsidRPr="00BE1172">
        <w:rPr>
          <w:rFonts w:ascii="GHEA Grapalat" w:hAnsi="GHEA Grapalat" w:cs="Arial"/>
          <w:sz w:val="24"/>
          <w:szCs w:val="24"/>
          <w:lang w:val="hy-AM"/>
        </w:rPr>
        <w:t xml:space="preserve">         </w:t>
      </w:r>
      <w:r w:rsidRPr="0047763D">
        <w:rPr>
          <w:rFonts w:ascii="GHEA Grapalat" w:hAnsi="GHEA Grapalat" w:cs="Arial"/>
          <w:sz w:val="24"/>
          <w:szCs w:val="24"/>
          <w:lang w:val="hy-AM"/>
        </w:rPr>
        <w:t xml:space="preserve">Մրցույթի թեստավորման փուլը կանցկացվի </w:t>
      </w:r>
      <w:r w:rsidRPr="0047763D">
        <w:rPr>
          <w:rFonts w:ascii="GHEA Grapalat" w:hAnsi="GHEA Grapalat" w:cs="Arial"/>
          <w:b/>
          <w:i/>
          <w:sz w:val="24"/>
          <w:szCs w:val="24"/>
          <w:lang w:val="hy-AM"/>
        </w:rPr>
        <w:t>202</w:t>
      </w:r>
      <w:r w:rsidR="00DD750D">
        <w:rPr>
          <w:rFonts w:ascii="GHEA Grapalat" w:hAnsi="GHEA Grapalat" w:cs="Arial"/>
          <w:b/>
          <w:i/>
          <w:sz w:val="24"/>
          <w:szCs w:val="24"/>
          <w:lang w:val="hy-AM"/>
        </w:rPr>
        <w:t>6</w:t>
      </w:r>
      <w:r w:rsidRPr="0047763D">
        <w:rPr>
          <w:rFonts w:ascii="GHEA Grapalat" w:hAnsi="GHEA Grapalat" w:cs="Arial"/>
          <w:b/>
          <w:i/>
          <w:sz w:val="24"/>
          <w:szCs w:val="24"/>
          <w:lang w:val="hy-AM"/>
        </w:rPr>
        <w:t xml:space="preserve"> թվականի</w:t>
      </w:r>
      <w:r w:rsidR="00B40CAE">
        <w:rPr>
          <w:rFonts w:ascii="GHEA Grapalat" w:hAnsi="GHEA Grapalat" w:cs="Arial"/>
          <w:b/>
          <w:i/>
          <w:sz w:val="24"/>
          <w:szCs w:val="24"/>
          <w:lang w:val="hy-AM"/>
        </w:rPr>
        <w:t xml:space="preserve"> նոյեմբերի</w:t>
      </w:r>
      <w:r w:rsidR="009E75AE">
        <w:rPr>
          <w:rFonts w:ascii="GHEA Grapalat" w:hAnsi="GHEA Grapalat" w:cs="Arial"/>
          <w:b/>
          <w:i/>
          <w:sz w:val="24"/>
          <w:szCs w:val="24"/>
          <w:lang w:val="hy-AM"/>
        </w:rPr>
        <w:t xml:space="preserve"> </w:t>
      </w:r>
      <w:r w:rsidR="00B40CAE">
        <w:rPr>
          <w:rFonts w:ascii="GHEA Grapalat" w:hAnsi="GHEA Grapalat" w:cs="Arial"/>
          <w:b/>
          <w:i/>
          <w:sz w:val="24"/>
          <w:szCs w:val="24"/>
          <w:lang w:val="hy-AM"/>
        </w:rPr>
        <w:t>18</w:t>
      </w:r>
      <w:r w:rsidRPr="0047763D">
        <w:rPr>
          <w:rFonts w:ascii="GHEA Grapalat" w:hAnsi="GHEA Grapalat" w:cs="Arial"/>
          <w:b/>
          <w:i/>
          <w:sz w:val="24"/>
          <w:szCs w:val="24"/>
          <w:lang w:val="hy-AM"/>
        </w:rPr>
        <w:t>-ին՝ ժամը 10:00-ին</w:t>
      </w:r>
      <w:r w:rsidRPr="0047763D">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r w:rsidRPr="0047763D">
        <w:rPr>
          <w:rFonts w:ascii="GHEA Grapalat" w:hAnsi="GHEA Grapalat" w:cs="Arial"/>
          <w:sz w:val="24"/>
          <w:szCs w:val="24"/>
          <w:lang w:val="hy-AM"/>
        </w:rPr>
        <w:tab/>
      </w:r>
      <w:r w:rsidRPr="0047763D">
        <w:rPr>
          <w:rFonts w:ascii="GHEA Grapalat" w:hAnsi="GHEA Grapalat" w:cs="Arial"/>
          <w:sz w:val="24"/>
          <w:szCs w:val="24"/>
          <w:lang w:val="hy-AM"/>
        </w:rPr>
        <w:tab/>
      </w:r>
    </w:p>
    <w:p w14:paraId="1B14A201" w14:textId="2DA8E0CD" w:rsidR="00BE1172" w:rsidRPr="00BE1172" w:rsidRDefault="00BE1172" w:rsidP="00BE1172">
      <w:pPr>
        <w:ind w:firstLine="708"/>
        <w:jc w:val="both"/>
        <w:rPr>
          <w:rFonts w:ascii="GHEA Grapalat" w:hAnsi="GHEA Grapalat" w:cs="Arial"/>
          <w:sz w:val="24"/>
          <w:szCs w:val="24"/>
          <w:lang w:val="hy-AM"/>
        </w:rPr>
      </w:pPr>
      <w:r w:rsidRPr="0047763D">
        <w:rPr>
          <w:rFonts w:ascii="GHEA Grapalat" w:hAnsi="GHEA Grapalat" w:cs="Arial"/>
          <w:sz w:val="24"/>
          <w:szCs w:val="24"/>
          <w:lang w:val="hy-AM"/>
        </w:rPr>
        <w:t xml:space="preserve">Մրցույթի հարցազրույցի փուլը կանցկացվի </w:t>
      </w:r>
      <w:r w:rsidR="00DD750D" w:rsidRPr="0047763D">
        <w:rPr>
          <w:rFonts w:ascii="GHEA Grapalat" w:hAnsi="GHEA Grapalat" w:cs="Arial"/>
          <w:b/>
          <w:i/>
          <w:sz w:val="24"/>
          <w:szCs w:val="24"/>
          <w:lang w:val="hy-AM"/>
        </w:rPr>
        <w:t>202</w:t>
      </w:r>
      <w:r w:rsidR="00DD750D">
        <w:rPr>
          <w:rFonts w:ascii="GHEA Grapalat" w:hAnsi="GHEA Grapalat" w:cs="Arial"/>
          <w:b/>
          <w:i/>
          <w:sz w:val="24"/>
          <w:szCs w:val="24"/>
          <w:lang w:val="hy-AM"/>
        </w:rPr>
        <w:t>6</w:t>
      </w:r>
      <w:r w:rsidR="00DD750D" w:rsidRPr="0047763D">
        <w:rPr>
          <w:rFonts w:ascii="GHEA Grapalat" w:hAnsi="GHEA Grapalat" w:cs="Arial"/>
          <w:b/>
          <w:i/>
          <w:sz w:val="24"/>
          <w:szCs w:val="24"/>
          <w:lang w:val="hy-AM"/>
        </w:rPr>
        <w:t xml:space="preserve"> թվականի</w:t>
      </w:r>
      <w:r w:rsidR="00B40CAE">
        <w:rPr>
          <w:rFonts w:ascii="GHEA Grapalat" w:hAnsi="GHEA Grapalat" w:cs="Arial"/>
          <w:b/>
          <w:i/>
          <w:sz w:val="24"/>
          <w:szCs w:val="24"/>
          <w:lang w:val="hy-AM"/>
        </w:rPr>
        <w:t xml:space="preserve"> նոյեմբերի</w:t>
      </w:r>
      <w:r w:rsidR="009E75AE">
        <w:rPr>
          <w:rFonts w:ascii="GHEA Grapalat" w:hAnsi="GHEA Grapalat" w:cs="Arial"/>
          <w:b/>
          <w:i/>
          <w:sz w:val="24"/>
          <w:szCs w:val="24"/>
          <w:lang w:val="hy-AM"/>
        </w:rPr>
        <w:t xml:space="preserve"> </w:t>
      </w:r>
      <w:r w:rsidR="00B40CAE">
        <w:rPr>
          <w:rFonts w:ascii="GHEA Grapalat" w:hAnsi="GHEA Grapalat" w:cs="Arial"/>
          <w:b/>
          <w:i/>
          <w:sz w:val="24"/>
          <w:szCs w:val="24"/>
          <w:lang w:val="hy-AM"/>
        </w:rPr>
        <w:t>20</w:t>
      </w:r>
      <w:r w:rsidRPr="0047763D">
        <w:rPr>
          <w:rFonts w:ascii="GHEA Grapalat" w:hAnsi="GHEA Grapalat" w:cs="Arial"/>
          <w:b/>
          <w:i/>
          <w:sz w:val="24"/>
          <w:szCs w:val="24"/>
          <w:lang w:val="hy-AM"/>
        </w:rPr>
        <w:t>-ին՝ ժամը 14:30-ին</w:t>
      </w:r>
      <w:r w:rsidRPr="0047763D">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p>
    <w:p w14:paraId="24A8FA96" w14:textId="77777777" w:rsidR="00693F31" w:rsidRPr="00693F31" w:rsidRDefault="00693F31" w:rsidP="0008379E">
      <w:pPr>
        <w:ind w:firstLine="708"/>
        <w:jc w:val="both"/>
        <w:rPr>
          <w:rFonts w:ascii="GHEA Grapalat" w:hAnsi="GHEA Grapalat" w:cs="Arial"/>
          <w:sz w:val="24"/>
          <w:szCs w:val="24"/>
          <w:lang w:val="hy-AM"/>
        </w:rPr>
      </w:pPr>
      <w:r w:rsidRPr="00693F31">
        <w:rPr>
          <w:rFonts w:ascii="GHEA Grapalat" w:hAnsi="GHEA Grapalat" w:cs="Arial"/>
          <w:sz w:val="24"/>
          <w:szCs w:val="24"/>
          <w:lang w:val="hy-AM"/>
        </w:rPr>
        <w:t xml:space="preserve">Մրցույթի հարցազրույցի փուլը կանցկացվի </w:t>
      </w:r>
      <w:r w:rsidRPr="00693F31">
        <w:rPr>
          <w:rFonts w:ascii="GHEA Grapalat" w:hAnsi="GHEA Grapalat" w:cs="Arial"/>
          <w:b/>
          <w:i/>
          <w:sz w:val="24"/>
          <w:szCs w:val="24"/>
          <w:lang w:val="hy-AM"/>
        </w:rPr>
        <w:t>«Հարցարան»</w:t>
      </w:r>
      <w:r w:rsidRPr="00693F31">
        <w:rPr>
          <w:rFonts w:ascii="GHEA Grapalat" w:hAnsi="GHEA Grapalat" w:cs="Arial"/>
          <w:sz w:val="24"/>
          <w:szCs w:val="24"/>
          <w:lang w:val="hy-AM"/>
        </w:rPr>
        <w:t xml:space="preserve"> և </w:t>
      </w:r>
      <w:r w:rsidRPr="00693F31">
        <w:rPr>
          <w:rFonts w:ascii="GHEA Grapalat" w:hAnsi="GHEA Grapalat" w:cs="Arial"/>
          <w:b/>
          <w:i/>
          <w:sz w:val="24"/>
          <w:szCs w:val="24"/>
          <w:lang w:val="hy-AM"/>
        </w:rPr>
        <w:t xml:space="preserve">«Աշխատանքային իրավիճակներ»  </w:t>
      </w:r>
      <w:r w:rsidRPr="00693F31">
        <w:rPr>
          <w:rFonts w:ascii="GHEA Grapalat" w:hAnsi="GHEA Grapalat" w:cs="Arial"/>
          <w:sz w:val="24"/>
          <w:szCs w:val="24"/>
          <w:lang w:val="hy-AM"/>
        </w:rPr>
        <w:t>ձևաչափերով:</w:t>
      </w:r>
    </w:p>
    <w:p w14:paraId="193E986E" w14:textId="77777777" w:rsidR="009E75AE" w:rsidRDefault="004E173F" w:rsidP="004E173F">
      <w:pPr>
        <w:jc w:val="both"/>
        <w:rPr>
          <w:rFonts w:ascii="GHEA Grapalat" w:hAnsi="GHEA Grapalat" w:cs="Arial"/>
          <w:b/>
          <w:i/>
          <w:sz w:val="24"/>
          <w:szCs w:val="24"/>
          <w:lang w:val="hy-AM"/>
        </w:rPr>
      </w:pPr>
      <w:r w:rsidRPr="004E173F">
        <w:rPr>
          <w:rFonts w:ascii="GHEA Grapalat" w:hAnsi="GHEA Grapalat" w:cs="Arial"/>
          <w:b/>
          <w:i/>
          <w:sz w:val="24"/>
          <w:szCs w:val="24"/>
          <w:lang w:val="hy-AM"/>
        </w:rPr>
        <w:t xml:space="preserve">    </w:t>
      </w:r>
    </w:p>
    <w:p w14:paraId="599A6365" w14:textId="7F7DD418" w:rsidR="004E173F" w:rsidRPr="004E173F" w:rsidRDefault="004E173F" w:rsidP="004E173F">
      <w:pPr>
        <w:jc w:val="both"/>
        <w:rPr>
          <w:rFonts w:ascii="GHEA Grapalat" w:hAnsi="GHEA Grapalat" w:cs="Arial"/>
          <w:b/>
          <w:i/>
          <w:sz w:val="24"/>
          <w:szCs w:val="24"/>
          <w:lang w:val="hy-AM"/>
        </w:rPr>
      </w:pPr>
      <w:r w:rsidRPr="004E173F">
        <w:rPr>
          <w:rFonts w:ascii="GHEA Grapalat" w:hAnsi="GHEA Grapalat" w:cs="Arial"/>
          <w:b/>
          <w:i/>
          <w:sz w:val="24"/>
          <w:szCs w:val="24"/>
          <w:lang w:val="hy-AM"/>
        </w:rPr>
        <w:t xml:space="preserve">   Հիմնական աշխատավարձը </w:t>
      </w:r>
      <w:r w:rsidRPr="004E173F">
        <w:rPr>
          <w:rFonts w:ascii="GHEA Grapalat" w:hAnsi="GHEA Grapalat" w:cs="Arial"/>
          <w:b/>
          <w:i/>
          <w:sz w:val="24"/>
          <w:szCs w:val="24"/>
          <w:lang w:val="af-ZA"/>
        </w:rPr>
        <w:t>267,072 (երկու հարյուր</w:t>
      </w:r>
      <w:r w:rsidRPr="004E173F">
        <w:rPr>
          <w:rFonts w:ascii="GHEA Grapalat" w:hAnsi="GHEA Grapalat" w:cs="Arial"/>
          <w:b/>
          <w:i/>
          <w:sz w:val="24"/>
          <w:szCs w:val="24"/>
          <w:lang w:val="hy-AM"/>
        </w:rPr>
        <w:t xml:space="preserve"> վաթսունյոթ </w:t>
      </w:r>
      <w:r w:rsidRPr="004E173F">
        <w:rPr>
          <w:rFonts w:ascii="GHEA Grapalat" w:hAnsi="GHEA Grapalat" w:cs="Arial"/>
          <w:b/>
          <w:i/>
          <w:sz w:val="24"/>
          <w:szCs w:val="24"/>
          <w:lang w:val="af-ZA"/>
        </w:rPr>
        <w:t xml:space="preserve">հազար </w:t>
      </w:r>
      <w:r w:rsidRPr="004E173F">
        <w:rPr>
          <w:rFonts w:ascii="GHEA Grapalat" w:hAnsi="GHEA Grapalat" w:cs="Arial"/>
          <w:b/>
          <w:i/>
          <w:sz w:val="24"/>
          <w:szCs w:val="24"/>
          <w:lang w:val="hy-AM"/>
        </w:rPr>
        <w:t>յոթանասուներկու</w:t>
      </w:r>
      <w:r w:rsidRPr="004E173F">
        <w:rPr>
          <w:rFonts w:ascii="GHEA Grapalat" w:hAnsi="GHEA Grapalat" w:cs="Arial"/>
          <w:b/>
          <w:i/>
          <w:sz w:val="24"/>
          <w:szCs w:val="24"/>
          <w:lang w:val="af-ZA"/>
        </w:rPr>
        <w:t>) ՀՀ դրամ</w:t>
      </w:r>
      <w:r w:rsidRPr="004E173F">
        <w:rPr>
          <w:rFonts w:ascii="GHEA Grapalat" w:hAnsi="GHEA Grapalat" w:cs="Arial"/>
          <w:b/>
          <w:i/>
          <w:sz w:val="24"/>
          <w:szCs w:val="24"/>
          <w:lang w:val="hy-AM"/>
        </w:rPr>
        <w:t xml:space="preserve"> է:</w:t>
      </w:r>
    </w:p>
    <w:p w14:paraId="7A0D1E84" w14:textId="77777777" w:rsidR="00E818C1" w:rsidRDefault="00E818C1" w:rsidP="00316BBA">
      <w:pPr>
        <w:ind w:firstLine="708"/>
        <w:jc w:val="both"/>
        <w:rPr>
          <w:rFonts w:ascii="GHEA Grapalat" w:hAnsi="GHEA Grapalat" w:cs="Arial"/>
          <w:sz w:val="24"/>
          <w:szCs w:val="24"/>
          <w:lang w:val="hy-AM"/>
        </w:rPr>
      </w:pPr>
    </w:p>
    <w:p w14:paraId="52612883" w14:textId="36BF2498" w:rsidR="00BE1172" w:rsidRDefault="00BE1172" w:rsidP="00316BBA">
      <w:pPr>
        <w:ind w:firstLine="708"/>
        <w:jc w:val="both"/>
        <w:rPr>
          <w:rFonts w:ascii="GHEA Grapalat" w:hAnsi="GHEA Grapalat" w:cs="Arial"/>
          <w:sz w:val="24"/>
          <w:szCs w:val="24"/>
          <w:lang w:val="hy-AM"/>
        </w:rPr>
      </w:pPr>
      <w:r w:rsidRPr="00BE1172">
        <w:rPr>
          <w:rFonts w:ascii="GHEA Grapalat" w:hAnsi="GHEA Grapalat" w:cs="Arial"/>
          <w:sz w:val="24"/>
          <w:szCs w:val="24"/>
          <w:lang w:val="hy-AM"/>
        </w:rPr>
        <w:lastRenderedPageBreak/>
        <w:t>Նշված պաշտոնին հավակնող անձը պետք է լինի բարեկիրթ, պարտաճանաչ, հավասարակշռված, գործնական, ունենա նախաձեռնողականություն և պատասխանատվության զգացում:</w:t>
      </w:r>
    </w:p>
    <w:p w14:paraId="55649811" w14:textId="77777777" w:rsidR="009E75AE" w:rsidRDefault="009E75AE" w:rsidP="007B7195">
      <w:pPr>
        <w:jc w:val="both"/>
        <w:rPr>
          <w:rFonts w:ascii="GHEA Grapalat" w:hAnsi="GHEA Grapalat" w:cs="Arial"/>
          <w:b/>
          <w:bCs/>
          <w:i/>
          <w:sz w:val="24"/>
          <w:szCs w:val="24"/>
          <w:u w:val="single"/>
          <w:lang w:val="hy-AM"/>
        </w:rPr>
      </w:pPr>
    </w:p>
    <w:p w14:paraId="1C8877F3" w14:textId="615D5A78" w:rsidR="007B7195" w:rsidRPr="00DE607D" w:rsidRDefault="007B7195" w:rsidP="007B7195">
      <w:pPr>
        <w:jc w:val="both"/>
        <w:rPr>
          <w:rFonts w:ascii="GHEA Grapalat" w:hAnsi="GHEA Grapalat" w:cs="Arial"/>
          <w:b/>
          <w:bCs/>
          <w:i/>
          <w:sz w:val="24"/>
          <w:szCs w:val="24"/>
          <w:u w:val="single"/>
        </w:rPr>
      </w:pPr>
      <w:r w:rsidRPr="00DE607D">
        <w:rPr>
          <w:rFonts w:ascii="GHEA Grapalat" w:hAnsi="GHEA Grapalat" w:cs="Arial"/>
          <w:b/>
          <w:bCs/>
          <w:i/>
          <w:sz w:val="24"/>
          <w:szCs w:val="24"/>
          <w:u w:val="single"/>
        </w:rPr>
        <w:t>ԹԵՍՏԱՎՈՐՄԱՆ ՓՈՒԼԻ ԲՆԱԳԱՎԱՌՆԵՐ</w:t>
      </w:r>
    </w:p>
    <w:p w14:paraId="66851043" w14:textId="77777777" w:rsidR="00935364" w:rsidRPr="00DE607D" w:rsidRDefault="00935364" w:rsidP="009E75AE">
      <w:pPr>
        <w:numPr>
          <w:ilvl w:val="0"/>
          <w:numId w:val="5"/>
        </w:numPr>
        <w:spacing w:after="0"/>
        <w:jc w:val="both"/>
        <w:rPr>
          <w:rFonts w:ascii="GHEA Grapalat" w:hAnsi="GHEA Grapalat" w:cs="Arial"/>
          <w:b/>
          <w:i/>
          <w:sz w:val="24"/>
          <w:szCs w:val="24"/>
        </w:rPr>
      </w:pPr>
      <w:r w:rsidRPr="00DE607D">
        <w:rPr>
          <w:rFonts w:ascii="GHEA Grapalat" w:hAnsi="GHEA Grapalat" w:cs="Arial"/>
          <w:b/>
          <w:i/>
          <w:sz w:val="24"/>
          <w:szCs w:val="24"/>
        </w:rPr>
        <w:t>ՄԱՍՆԱԳԻՏԱԿԱՆ ԳԻՏԵԼԻՔՆԵՐ (ՔԾ ԳՐԱՍԵՆՅԱԿ)</w:t>
      </w:r>
    </w:p>
    <w:p w14:paraId="19CDD7EC" w14:textId="77777777" w:rsidR="00935364" w:rsidRPr="009E75AE" w:rsidRDefault="00935364" w:rsidP="009E75AE">
      <w:pPr>
        <w:spacing w:after="0"/>
        <w:jc w:val="both"/>
        <w:rPr>
          <w:rFonts w:ascii="GHEA Grapalat" w:hAnsi="GHEA Grapalat" w:cs="Arial"/>
          <w:bCs/>
          <w:iCs/>
          <w:sz w:val="24"/>
          <w:szCs w:val="24"/>
          <w:lang w:val="hy-AM"/>
        </w:rPr>
      </w:pPr>
      <w:hyperlink r:id="rId11" w:tgtFrame="_blank" w:history="1">
        <w:r w:rsidRPr="009E75AE">
          <w:rPr>
            <w:rStyle w:val="Hyperlink"/>
            <w:rFonts w:ascii="GHEA Grapalat" w:hAnsi="GHEA Grapalat" w:cs="Arial"/>
            <w:bCs/>
            <w:iCs/>
            <w:color w:val="auto"/>
            <w:sz w:val="24"/>
            <w:szCs w:val="24"/>
            <w:u w:val="none"/>
          </w:rPr>
          <w:t>«Քաղաքացիական ծառայության մասին»  օրենք</w:t>
        </w:r>
      </w:hyperlink>
      <w:r w:rsidRPr="009E75AE">
        <w:rPr>
          <w:rFonts w:ascii="GHEA Grapalat" w:hAnsi="GHEA Grapalat"/>
          <w:sz w:val="24"/>
          <w:szCs w:val="24"/>
          <w:lang w:val="hy-AM"/>
        </w:rPr>
        <w:t xml:space="preserve"> </w:t>
      </w:r>
      <w:r w:rsidRPr="009E75AE">
        <w:rPr>
          <w:rFonts w:ascii="GHEA Grapalat" w:hAnsi="GHEA Grapalat" w:cs="Arial"/>
          <w:bCs/>
          <w:iCs/>
          <w:sz w:val="24"/>
          <w:szCs w:val="24"/>
        </w:rPr>
        <w:t xml:space="preserve">(Հոդվածներ՝ </w:t>
      </w:r>
      <w:r w:rsidRPr="009E75AE">
        <w:rPr>
          <w:rFonts w:ascii="Calibri" w:hAnsi="Calibri" w:cs="Calibri"/>
          <w:bCs/>
          <w:iCs/>
          <w:sz w:val="24"/>
          <w:szCs w:val="24"/>
        </w:rPr>
        <w:t> </w:t>
      </w:r>
      <w:r w:rsidRPr="009E75AE">
        <w:rPr>
          <w:rFonts w:ascii="GHEA Grapalat" w:hAnsi="GHEA Grapalat" w:cs="Arial"/>
          <w:bCs/>
          <w:iCs/>
          <w:sz w:val="24"/>
          <w:szCs w:val="24"/>
        </w:rPr>
        <w:t>2, 6, 7, 10, 11, 17, 20-24, 28, 30-36, 38)</w:t>
      </w:r>
    </w:p>
    <w:p w14:paraId="22CB2B0C" w14:textId="5E45CC65" w:rsidR="00A21F8B" w:rsidRPr="004E36A9" w:rsidRDefault="00935364" w:rsidP="009E75AE">
      <w:pPr>
        <w:spacing w:after="0"/>
        <w:jc w:val="both"/>
        <w:rPr>
          <w:rStyle w:val="Hyperlink"/>
          <w:lang w:val="hy-AM"/>
        </w:rPr>
      </w:pPr>
      <w:r w:rsidRPr="009E75AE">
        <w:rPr>
          <w:rFonts w:ascii="GHEA Grapalat" w:hAnsi="GHEA Grapalat" w:cs="Arial"/>
          <w:sz w:val="24"/>
          <w:szCs w:val="24"/>
          <w:lang w:val="hy-AM"/>
        </w:rPr>
        <w:t xml:space="preserve">    հղումը՝</w:t>
      </w:r>
      <w:r w:rsidRPr="009E75AE">
        <w:rPr>
          <w:rFonts w:ascii="GHEA Grapalat" w:hAnsi="GHEA Grapalat"/>
          <w:sz w:val="24"/>
          <w:szCs w:val="24"/>
          <w:lang w:val="hy-AM"/>
        </w:rPr>
        <w:t xml:space="preserve"> </w:t>
      </w:r>
      <w:hyperlink r:id="rId12" w:history="1">
        <w:r w:rsidR="00A21F8B" w:rsidRPr="004E36A9">
          <w:rPr>
            <w:rStyle w:val="Hyperlink"/>
            <w:rFonts w:ascii="GHEA Grapalat" w:hAnsi="GHEA Grapalat"/>
            <w:sz w:val="24"/>
            <w:szCs w:val="24"/>
            <w:lang w:val="hy-AM"/>
          </w:rPr>
          <w:t>https://www.arlis.am/hy/acts/204205</w:t>
        </w:r>
      </w:hyperlink>
      <w:r w:rsidR="004E36A9">
        <w:rPr>
          <w:rStyle w:val="Hyperlink"/>
          <w:rFonts w:ascii="GHEA Grapalat" w:hAnsi="GHEA Grapalat"/>
          <w:sz w:val="24"/>
          <w:szCs w:val="24"/>
          <w:lang w:val="hy-AM"/>
        </w:rPr>
        <w:t xml:space="preserve">  </w:t>
      </w:r>
    </w:p>
    <w:p w14:paraId="43E248D6" w14:textId="673F3C5B" w:rsidR="00935364" w:rsidRPr="009E75AE" w:rsidRDefault="00935364" w:rsidP="009E75AE">
      <w:pPr>
        <w:spacing w:after="0"/>
        <w:jc w:val="both"/>
        <w:rPr>
          <w:rFonts w:ascii="GHEA Grapalat" w:hAnsi="GHEA Grapalat" w:cs="Arial"/>
          <w:bCs/>
          <w:iCs/>
          <w:sz w:val="24"/>
          <w:szCs w:val="24"/>
          <w:lang w:val="hy-AM"/>
        </w:rPr>
      </w:pPr>
      <w:hyperlink r:id="rId13" w:tgtFrame="_blank" w:history="1">
        <w:r w:rsidRPr="009E75AE">
          <w:rPr>
            <w:rStyle w:val="Hyperlink"/>
            <w:rFonts w:ascii="GHEA Grapalat" w:hAnsi="GHEA Grapalat" w:cs="Arial"/>
            <w:bCs/>
            <w:iCs/>
            <w:color w:val="auto"/>
            <w:sz w:val="24"/>
            <w:szCs w:val="24"/>
            <w:u w:val="none"/>
            <w:lang w:val="hy-AM"/>
          </w:rPr>
          <w:t>«Պետական պաշտոններ և պետական ծառայության պաշտոններ զբաղեցնող անձանց վարձատրության մասին»  օրենք</w:t>
        </w:r>
      </w:hyperlink>
      <w:r w:rsidRPr="009E75AE">
        <w:rPr>
          <w:rFonts w:ascii="GHEA Grapalat" w:hAnsi="GHEA Grapalat" w:cs="Arial"/>
          <w:bCs/>
          <w:iCs/>
          <w:sz w:val="24"/>
          <w:szCs w:val="24"/>
          <w:lang w:val="hy-AM"/>
        </w:rPr>
        <w:t xml:space="preserve"> (Հոդվածներ՝ 4-7, 20-27)</w:t>
      </w:r>
    </w:p>
    <w:p w14:paraId="22104A04" w14:textId="3A259337" w:rsidR="00A21F8B" w:rsidRPr="004E36A9" w:rsidRDefault="00935364" w:rsidP="009E75AE">
      <w:pPr>
        <w:spacing w:after="0"/>
        <w:jc w:val="both"/>
        <w:rPr>
          <w:rStyle w:val="Hyperlink"/>
          <w:lang w:val="hy-AM"/>
        </w:rPr>
      </w:pPr>
      <w:r w:rsidRPr="009E75AE">
        <w:rPr>
          <w:rFonts w:ascii="GHEA Grapalat" w:hAnsi="GHEA Grapalat" w:cs="Arial"/>
          <w:sz w:val="24"/>
          <w:szCs w:val="24"/>
          <w:lang w:val="hy-AM"/>
        </w:rPr>
        <w:t xml:space="preserve">     հղումը՝</w:t>
      </w:r>
      <w:r w:rsidRPr="009E75AE">
        <w:rPr>
          <w:rFonts w:ascii="GHEA Grapalat" w:hAnsi="GHEA Grapalat"/>
          <w:sz w:val="24"/>
          <w:szCs w:val="24"/>
          <w:lang w:val="hy-AM"/>
        </w:rPr>
        <w:t xml:space="preserve"> </w:t>
      </w:r>
      <w:hyperlink r:id="rId14" w:history="1">
        <w:r w:rsidR="00A21F8B" w:rsidRPr="004E36A9">
          <w:rPr>
            <w:rStyle w:val="Hyperlink"/>
            <w:rFonts w:ascii="GHEA Grapalat" w:hAnsi="GHEA Grapalat"/>
            <w:sz w:val="24"/>
            <w:szCs w:val="24"/>
            <w:lang w:val="hy-AM"/>
          </w:rPr>
          <w:t>https://www.arlis.am/hy/acts/207626</w:t>
        </w:r>
      </w:hyperlink>
    </w:p>
    <w:p w14:paraId="3B343544" w14:textId="65F438F8" w:rsidR="00935364" w:rsidRPr="009E75AE" w:rsidRDefault="00935364" w:rsidP="009E75AE">
      <w:pPr>
        <w:spacing w:after="0"/>
        <w:jc w:val="both"/>
        <w:rPr>
          <w:rFonts w:ascii="GHEA Grapalat" w:hAnsi="GHEA Grapalat" w:cs="Arial"/>
          <w:bCs/>
          <w:iCs/>
          <w:sz w:val="24"/>
          <w:szCs w:val="24"/>
          <w:lang w:val="hy-AM"/>
        </w:rPr>
      </w:pPr>
      <w:hyperlink r:id="rId15" w:tgtFrame="_blank" w:history="1">
        <w:r w:rsidRPr="009E75AE">
          <w:rPr>
            <w:rStyle w:val="Hyperlink"/>
            <w:rFonts w:ascii="GHEA Grapalat" w:hAnsi="GHEA Grapalat" w:cs="Arial"/>
            <w:bCs/>
            <w:iCs/>
            <w:color w:val="auto"/>
            <w:sz w:val="24"/>
            <w:szCs w:val="24"/>
            <w:u w:val="none"/>
            <w:lang w:val="hy-AM"/>
          </w:rPr>
          <w:t>«Հանրային ծառայության մասին» օրենք</w:t>
        </w:r>
      </w:hyperlink>
      <w:r w:rsidRPr="009E75AE">
        <w:rPr>
          <w:rFonts w:ascii="GHEA Grapalat" w:hAnsi="GHEA Grapalat" w:cs="Arial"/>
          <w:bCs/>
          <w:iCs/>
          <w:sz w:val="24"/>
          <w:szCs w:val="24"/>
          <w:lang w:val="hy-AM"/>
        </w:rPr>
        <w:t xml:space="preserve"> (Հոդվածներ՝ 3-15, 18-23, 27</w:t>
      </w:r>
      <w:r w:rsidRPr="009E75AE">
        <w:rPr>
          <w:rFonts w:ascii="MS Mincho" w:eastAsia="MS Mincho" w:hAnsi="MS Mincho" w:cs="MS Mincho" w:hint="eastAsia"/>
          <w:bCs/>
          <w:iCs/>
          <w:sz w:val="24"/>
          <w:szCs w:val="24"/>
          <w:lang w:val="hy-AM"/>
        </w:rPr>
        <w:t>․</w:t>
      </w:r>
      <w:r w:rsidRPr="009E75AE">
        <w:rPr>
          <w:rFonts w:ascii="GHEA Grapalat" w:hAnsi="GHEA Grapalat" w:cs="Arial"/>
          <w:bCs/>
          <w:iCs/>
          <w:sz w:val="24"/>
          <w:szCs w:val="24"/>
          <w:lang w:val="hy-AM"/>
        </w:rPr>
        <w:t>1, 28-34, 44, 53)</w:t>
      </w:r>
    </w:p>
    <w:p w14:paraId="4284F37A" w14:textId="759DB8BE" w:rsidR="00A21F8B" w:rsidRPr="004E36A9" w:rsidRDefault="00935364" w:rsidP="009E75AE">
      <w:pPr>
        <w:spacing w:after="0"/>
        <w:jc w:val="both"/>
        <w:rPr>
          <w:rStyle w:val="Hyperlink"/>
          <w:lang w:val="hy-AM"/>
        </w:rPr>
      </w:pPr>
      <w:r w:rsidRPr="009E75AE">
        <w:rPr>
          <w:rFonts w:ascii="GHEA Grapalat" w:hAnsi="GHEA Grapalat" w:cs="Arial"/>
          <w:sz w:val="24"/>
          <w:szCs w:val="24"/>
          <w:lang w:val="hy-AM"/>
        </w:rPr>
        <w:t xml:space="preserve">      հղումը՝</w:t>
      </w:r>
      <w:r w:rsidRPr="009E75AE">
        <w:rPr>
          <w:rFonts w:ascii="GHEA Grapalat" w:hAnsi="GHEA Grapalat"/>
          <w:sz w:val="24"/>
          <w:szCs w:val="24"/>
          <w:lang w:val="hy-AM"/>
        </w:rPr>
        <w:t xml:space="preserve"> </w:t>
      </w:r>
      <w:hyperlink r:id="rId16" w:history="1">
        <w:r w:rsidR="00A21F8B" w:rsidRPr="004E36A9">
          <w:rPr>
            <w:rStyle w:val="Hyperlink"/>
            <w:rFonts w:ascii="GHEA Grapalat" w:hAnsi="GHEA Grapalat"/>
            <w:sz w:val="24"/>
            <w:szCs w:val="24"/>
            <w:lang w:val="hy-AM"/>
          </w:rPr>
          <w:t>https://www.arlis.am/hy/acts/208569/latest</w:t>
        </w:r>
      </w:hyperlink>
    </w:p>
    <w:p w14:paraId="6CDF0A69" w14:textId="77777777" w:rsidR="00935364" w:rsidRPr="009E75AE" w:rsidRDefault="00935364" w:rsidP="009E75AE">
      <w:pPr>
        <w:spacing w:after="0"/>
        <w:jc w:val="both"/>
        <w:rPr>
          <w:rFonts w:ascii="GHEA Grapalat" w:hAnsi="GHEA Grapalat" w:cs="Arial"/>
          <w:bCs/>
          <w:iCs/>
          <w:sz w:val="24"/>
          <w:szCs w:val="24"/>
          <w:lang w:val="hy-AM"/>
        </w:rPr>
      </w:pPr>
      <w:hyperlink r:id="rId17" w:tgtFrame="_blank" w:history="1">
        <w:r w:rsidRPr="009E75AE">
          <w:rPr>
            <w:rStyle w:val="Hyperlink"/>
            <w:rFonts w:ascii="GHEA Grapalat" w:hAnsi="GHEA Grapalat" w:cs="Arial"/>
            <w:bCs/>
            <w:iCs/>
            <w:color w:val="auto"/>
            <w:sz w:val="24"/>
            <w:szCs w:val="24"/>
            <w:u w:val="none"/>
            <w:lang w:val="hy-AM"/>
          </w:rPr>
          <w:t>ՀՀ Սահմանադրություն (փոփոխություններով)</w:t>
        </w:r>
      </w:hyperlink>
      <w:r w:rsidRPr="009E75AE">
        <w:rPr>
          <w:rFonts w:ascii="GHEA Grapalat" w:hAnsi="GHEA Grapalat" w:cs="Arial"/>
          <w:bCs/>
          <w:iCs/>
          <w:sz w:val="24"/>
          <w:szCs w:val="24"/>
          <w:lang w:val="hy-AM"/>
        </w:rPr>
        <w:t xml:space="preserve"> (Հոդվածներ՝ 1, 2, 5, 6, 8, 10, 14, 15, 17, 21, 25, 27, 31, 32, 34, 35, 36, 38, 40, 41, 44, 46-49, 54, 57, 66, 85, 89, 90, 96, 99, 100, 103, 104, 109, 112, 113, 118, 119, 123, 124, 136, 142, 144, 146, 147, 149-153, 159, 160, 163, 182, 185, 195, 198, 199)</w:t>
      </w:r>
    </w:p>
    <w:p w14:paraId="4A932404" w14:textId="2E813272" w:rsidR="00A21F8B" w:rsidRPr="004E36A9" w:rsidRDefault="00935364" w:rsidP="009E75AE">
      <w:pPr>
        <w:spacing w:after="0"/>
        <w:jc w:val="both"/>
        <w:rPr>
          <w:rStyle w:val="Hyperlink"/>
          <w:lang w:val="hy-AM"/>
        </w:rPr>
      </w:pPr>
      <w:r w:rsidRPr="009E75AE">
        <w:rPr>
          <w:rFonts w:ascii="GHEA Grapalat" w:hAnsi="GHEA Grapalat" w:cs="Arial"/>
          <w:sz w:val="24"/>
          <w:szCs w:val="24"/>
          <w:lang w:val="hy-AM"/>
        </w:rPr>
        <w:t xml:space="preserve">       հղումը՝</w:t>
      </w:r>
      <w:r w:rsidRPr="009E75AE">
        <w:rPr>
          <w:rFonts w:ascii="GHEA Grapalat" w:hAnsi="GHEA Grapalat"/>
          <w:sz w:val="24"/>
          <w:szCs w:val="24"/>
          <w:lang w:val="hy-AM"/>
        </w:rPr>
        <w:t xml:space="preserve"> </w:t>
      </w:r>
      <w:hyperlink r:id="rId18" w:history="1">
        <w:r w:rsidR="00A21F8B" w:rsidRPr="004E36A9">
          <w:rPr>
            <w:rStyle w:val="Hyperlink"/>
            <w:rFonts w:ascii="GHEA Grapalat" w:hAnsi="GHEA Grapalat"/>
            <w:sz w:val="24"/>
            <w:szCs w:val="24"/>
            <w:lang w:val="hy-AM"/>
          </w:rPr>
          <w:t>https://www.arlis.am/hy/acts/75780</w:t>
        </w:r>
      </w:hyperlink>
    </w:p>
    <w:p w14:paraId="1715E375" w14:textId="77777777" w:rsidR="009E75AE" w:rsidRPr="009E75AE" w:rsidRDefault="009E75AE" w:rsidP="00935364">
      <w:pPr>
        <w:jc w:val="both"/>
        <w:rPr>
          <w:rFonts w:ascii="GHEA Grapalat" w:hAnsi="GHEA Grapalat"/>
          <w:sz w:val="24"/>
          <w:szCs w:val="24"/>
          <w:lang w:val="hy-AM"/>
        </w:rPr>
      </w:pPr>
    </w:p>
    <w:p w14:paraId="59AD7421" w14:textId="77777777" w:rsidR="007B7195" w:rsidRPr="00DE607D" w:rsidRDefault="007B7195" w:rsidP="007B7195">
      <w:pPr>
        <w:pStyle w:val="ListParagraph"/>
        <w:numPr>
          <w:ilvl w:val="0"/>
          <w:numId w:val="6"/>
        </w:numPr>
        <w:jc w:val="both"/>
        <w:rPr>
          <w:rFonts w:ascii="GHEA Grapalat" w:hAnsi="GHEA Grapalat" w:cs="Arial"/>
          <w:b/>
          <w:i/>
          <w:sz w:val="24"/>
          <w:szCs w:val="24"/>
          <w:u w:val="single"/>
          <w:lang w:val="hy-AM"/>
        </w:rPr>
      </w:pPr>
      <w:r w:rsidRPr="00B1368B">
        <w:rPr>
          <w:rFonts w:ascii="GHEA Grapalat" w:hAnsi="GHEA Grapalat" w:cs="Arial"/>
          <w:b/>
          <w:i/>
          <w:sz w:val="24"/>
          <w:szCs w:val="24"/>
          <w:u w:val="single"/>
          <w:lang w:val="hy-AM"/>
        </w:rPr>
        <w:t>ՄԱՍՆԱԳԻՏԱԿԱՆ ԳԻՏԵԼԻՔՆԵՐ (Պետական վերահսկողական ծառայություն)</w:t>
      </w:r>
      <w:r w:rsidRPr="00DE607D">
        <w:rPr>
          <w:rFonts w:ascii="GHEA Grapalat" w:hAnsi="GHEA Grapalat" w:cs="Arial"/>
          <w:b/>
          <w:i/>
          <w:sz w:val="24"/>
          <w:szCs w:val="24"/>
          <w:u w:val="single"/>
          <w:lang w:val="hy-AM"/>
        </w:rPr>
        <w:t xml:space="preserve"> </w:t>
      </w:r>
    </w:p>
    <w:p w14:paraId="5DFA33FD" w14:textId="3F3605A8" w:rsidR="004E173F" w:rsidRPr="004E173F" w:rsidRDefault="004E173F" w:rsidP="009E75AE">
      <w:pPr>
        <w:spacing w:after="0"/>
        <w:jc w:val="both"/>
        <w:rPr>
          <w:rFonts w:ascii="GHEA Grapalat" w:hAnsi="GHEA Grapalat" w:cs="Arial"/>
          <w:sz w:val="24"/>
          <w:szCs w:val="24"/>
          <w:lang w:val="hy-AM"/>
        </w:rPr>
      </w:pPr>
      <w:r w:rsidRPr="004E173F">
        <w:rPr>
          <w:rFonts w:ascii="GHEA Grapalat" w:hAnsi="GHEA Grapalat" w:cs="Arial"/>
          <w:sz w:val="24"/>
          <w:szCs w:val="24"/>
          <w:lang w:val="hy-AM"/>
        </w:rPr>
        <w:t>«Պետական վերահսկողական ծառայության մասին» օրենք. հոդվածներ՝ 1, 2, 3, 4, 5, 6, 7, 8, 9, 10</w:t>
      </w:r>
    </w:p>
    <w:p w14:paraId="27D6E92C" w14:textId="4C1F63F3" w:rsidR="00E10331" w:rsidRPr="00E10331" w:rsidRDefault="004E173F" w:rsidP="009E75AE">
      <w:pPr>
        <w:spacing w:after="0"/>
        <w:jc w:val="both"/>
        <w:rPr>
          <w:lang w:val="hy-AM"/>
        </w:rPr>
      </w:pPr>
      <w:r w:rsidRPr="004E173F">
        <w:rPr>
          <w:rFonts w:ascii="GHEA Grapalat" w:hAnsi="GHEA Grapalat" w:cs="Arial"/>
          <w:sz w:val="24"/>
          <w:szCs w:val="24"/>
          <w:lang w:val="hy-AM"/>
        </w:rPr>
        <w:t>հղումը՝</w:t>
      </w:r>
      <w:r w:rsidRPr="00E10331">
        <w:rPr>
          <w:rFonts w:ascii="GHEA Grapalat" w:hAnsi="GHEA Grapalat" w:cs="Arial"/>
          <w:sz w:val="24"/>
          <w:szCs w:val="24"/>
          <w:lang w:val="hy-AM"/>
        </w:rPr>
        <w:t xml:space="preserve"> </w:t>
      </w:r>
      <w:hyperlink r:id="rId19" w:history="1">
        <w:r w:rsidR="00E10331" w:rsidRPr="00E10331">
          <w:rPr>
            <w:rStyle w:val="Hyperlink"/>
            <w:rFonts w:ascii="GHEA Grapalat" w:hAnsi="GHEA Grapalat"/>
            <w:sz w:val="24"/>
            <w:szCs w:val="24"/>
            <w:lang w:val="hy-AM"/>
          </w:rPr>
          <w:t>https://www.arlis.am/hy/acts/208787/latest</w:t>
        </w:r>
      </w:hyperlink>
    </w:p>
    <w:p w14:paraId="1F946AD5" w14:textId="77777777" w:rsidR="000211F7" w:rsidRPr="00DE2335" w:rsidRDefault="004E173F" w:rsidP="009E75AE">
      <w:pPr>
        <w:spacing w:after="0"/>
        <w:jc w:val="both"/>
        <w:rPr>
          <w:rFonts w:ascii="GHEA Grapalat" w:hAnsi="GHEA Grapalat" w:cs="Arial"/>
          <w:sz w:val="24"/>
          <w:szCs w:val="24"/>
          <w:lang w:val="hy-AM"/>
        </w:rPr>
      </w:pPr>
      <w:r w:rsidRPr="004E173F">
        <w:rPr>
          <w:rFonts w:ascii="GHEA Grapalat" w:hAnsi="GHEA Grapalat" w:cs="Arial"/>
          <w:sz w:val="24"/>
          <w:szCs w:val="24"/>
          <w:lang w:val="hy-AM"/>
        </w:rPr>
        <w:t xml:space="preserve"> </w:t>
      </w:r>
      <w:r w:rsidRPr="00DE2335">
        <w:rPr>
          <w:rFonts w:ascii="GHEA Grapalat" w:hAnsi="GHEA Grapalat" w:cs="Arial"/>
          <w:sz w:val="24"/>
          <w:szCs w:val="24"/>
          <w:lang w:val="hy-AM"/>
        </w:rPr>
        <w:t xml:space="preserve">«Հայաստանի Հանրապետության բյուջետային համակարգի մասին» օրենք. հոդվածներ՝ </w:t>
      </w:r>
      <w:r w:rsidR="000211F7" w:rsidRPr="00DE2335">
        <w:rPr>
          <w:rFonts w:ascii="GHEA Grapalat" w:hAnsi="GHEA Grapalat" w:cs="Arial"/>
          <w:sz w:val="24"/>
          <w:szCs w:val="24"/>
          <w:lang w:val="hy-AM"/>
        </w:rPr>
        <w:t xml:space="preserve">1.2, 5,6, 8, 10, 11, 12, 13, 15, 19,24, 31-34, 37, 40 </w:t>
      </w:r>
    </w:p>
    <w:p w14:paraId="427D140D" w14:textId="4AEAC17E" w:rsidR="00C17248" w:rsidRPr="00DE2335" w:rsidRDefault="004E173F" w:rsidP="009E75AE">
      <w:pPr>
        <w:spacing w:after="0"/>
        <w:jc w:val="both"/>
        <w:rPr>
          <w:lang w:val="hy-AM"/>
        </w:rPr>
      </w:pPr>
      <w:r w:rsidRPr="00DE2335">
        <w:rPr>
          <w:rFonts w:ascii="GHEA Grapalat" w:hAnsi="GHEA Grapalat" w:cs="Arial"/>
          <w:sz w:val="24"/>
          <w:szCs w:val="24"/>
          <w:lang w:val="hy-AM"/>
        </w:rPr>
        <w:t xml:space="preserve">հղումը՝ </w:t>
      </w:r>
      <w:r w:rsidR="009E75AE" w:rsidRPr="009E75AE">
        <w:rPr>
          <w:rStyle w:val="Hyperlink"/>
          <w:rFonts w:ascii="GHEA Grapalat" w:hAnsi="GHEA Grapalat"/>
          <w:sz w:val="24"/>
          <w:szCs w:val="24"/>
          <w:lang w:val="hy-AM"/>
        </w:rPr>
        <w:t>https://www.arlis.am/hy/acts/219259/latest</w:t>
      </w:r>
    </w:p>
    <w:p w14:paraId="5AFEEEAF" w14:textId="63B3263E" w:rsidR="00E818C1" w:rsidRPr="00DE2335" w:rsidRDefault="00E818C1" w:rsidP="009E75AE">
      <w:pPr>
        <w:spacing w:after="0"/>
        <w:jc w:val="both"/>
        <w:rPr>
          <w:rFonts w:ascii="GHEA Grapalat" w:hAnsi="GHEA Grapalat" w:cs="Arial"/>
          <w:sz w:val="24"/>
          <w:szCs w:val="24"/>
          <w:lang w:val="hy-AM"/>
        </w:rPr>
      </w:pPr>
      <w:r w:rsidRPr="00DE2335">
        <w:rPr>
          <w:rFonts w:ascii="GHEA Grapalat" w:hAnsi="GHEA Grapalat" w:cs="Arial"/>
          <w:sz w:val="24"/>
          <w:szCs w:val="24"/>
          <w:lang w:val="hy-AM"/>
        </w:rPr>
        <w:t>«Ներքին աուդիտի մասին»</w:t>
      </w:r>
      <w:r w:rsidR="005E3F7D">
        <w:rPr>
          <w:rFonts w:ascii="GHEA Grapalat" w:hAnsi="GHEA Grapalat" w:cs="Arial"/>
          <w:sz w:val="24"/>
          <w:szCs w:val="24"/>
          <w:lang w:val="hy-AM"/>
        </w:rPr>
        <w:t xml:space="preserve"> </w:t>
      </w:r>
      <w:r w:rsidRPr="00DE2335">
        <w:rPr>
          <w:rFonts w:ascii="GHEA Grapalat" w:hAnsi="GHEA Grapalat" w:cs="Arial"/>
          <w:sz w:val="24"/>
          <w:szCs w:val="24"/>
          <w:lang w:val="hy-AM"/>
        </w:rPr>
        <w:t>օրենք. հոդվածներ՝ 2, 3, 5, 6, 7, 9, 10, 11, 12</w:t>
      </w:r>
    </w:p>
    <w:p w14:paraId="01179DF3" w14:textId="77777777" w:rsidR="00E818C1" w:rsidRPr="00DE2335" w:rsidRDefault="00E818C1" w:rsidP="009E75AE">
      <w:pPr>
        <w:spacing w:after="0"/>
        <w:jc w:val="both"/>
        <w:rPr>
          <w:rFonts w:ascii="GHEA Grapalat" w:hAnsi="GHEA Grapalat" w:cs="Arial"/>
          <w:sz w:val="24"/>
          <w:szCs w:val="24"/>
          <w:lang w:val="hy-AM"/>
        </w:rPr>
      </w:pPr>
      <w:r w:rsidRPr="00DE2335">
        <w:rPr>
          <w:rFonts w:ascii="GHEA Grapalat" w:hAnsi="GHEA Grapalat" w:cs="Arial"/>
          <w:sz w:val="24"/>
          <w:szCs w:val="24"/>
          <w:lang w:val="hy-AM"/>
        </w:rPr>
        <w:t xml:space="preserve">հղումը՝ </w:t>
      </w:r>
      <w:hyperlink r:id="rId20" w:history="1">
        <w:r w:rsidRPr="00DE2335">
          <w:rPr>
            <w:rStyle w:val="Hyperlink"/>
            <w:rFonts w:ascii="GHEA Grapalat" w:hAnsi="GHEA Grapalat" w:cs="Arial"/>
            <w:sz w:val="24"/>
            <w:szCs w:val="24"/>
            <w:lang w:val="hy-AM"/>
          </w:rPr>
          <w:t>https://www.arlis.am/DocumentView.aspx?DocID=193792</w:t>
        </w:r>
      </w:hyperlink>
    </w:p>
    <w:p w14:paraId="4CFB7EB0" w14:textId="715F92E8" w:rsidR="00C17248" w:rsidRPr="00E818C1" w:rsidRDefault="004E173F" w:rsidP="009E75AE">
      <w:pPr>
        <w:spacing w:after="0"/>
        <w:jc w:val="both"/>
        <w:rPr>
          <w:lang w:val="hy-AM"/>
        </w:rPr>
      </w:pPr>
      <w:r w:rsidRPr="00E818C1">
        <w:rPr>
          <w:rFonts w:ascii="GHEA Grapalat" w:hAnsi="GHEA Grapalat" w:cs="Arial"/>
          <w:sz w:val="24"/>
          <w:szCs w:val="24"/>
          <w:lang w:val="hy-AM"/>
        </w:rPr>
        <w:t xml:space="preserve">«Պետական կառավարման համակարգի մարմինների մասին» օրենք. հոդվածներ՝ </w:t>
      </w:r>
      <w:r w:rsidR="000211F7" w:rsidRPr="00E818C1">
        <w:rPr>
          <w:rFonts w:ascii="GHEA Grapalat" w:hAnsi="GHEA Grapalat" w:cs="Arial"/>
          <w:sz w:val="24"/>
          <w:szCs w:val="24"/>
          <w:lang w:val="hy-AM"/>
        </w:rPr>
        <w:t xml:space="preserve">3, 4, 5, 6, 7 </w:t>
      </w:r>
      <w:r w:rsidRPr="00E818C1">
        <w:rPr>
          <w:rFonts w:ascii="GHEA Grapalat" w:hAnsi="GHEA Grapalat" w:cs="Arial"/>
          <w:sz w:val="24"/>
          <w:szCs w:val="24"/>
          <w:lang w:val="hy-AM"/>
        </w:rPr>
        <w:t xml:space="preserve">հղումը՝  </w:t>
      </w:r>
      <w:r w:rsidR="009E75AE" w:rsidRPr="009E75AE">
        <w:rPr>
          <w:rStyle w:val="Hyperlink"/>
          <w:rFonts w:ascii="GHEA Grapalat" w:hAnsi="GHEA Grapalat"/>
          <w:sz w:val="24"/>
          <w:szCs w:val="24"/>
          <w:lang w:val="hy-AM"/>
        </w:rPr>
        <w:t>https://www.arlis.am/hy/acts/187307/latest</w:t>
      </w:r>
    </w:p>
    <w:p w14:paraId="6C95E3A1" w14:textId="77777777" w:rsidR="000211F7" w:rsidRPr="00DE2335" w:rsidRDefault="000211F7" w:rsidP="009E75AE">
      <w:pPr>
        <w:spacing w:after="0"/>
        <w:jc w:val="both"/>
        <w:rPr>
          <w:rFonts w:ascii="GHEA Grapalat" w:hAnsi="GHEA Grapalat" w:cs="Arial"/>
          <w:sz w:val="24"/>
          <w:szCs w:val="24"/>
          <w:lang w:val="hy-AM"/>
        </w:rPr>
      </w:pPr>
      <w:r w:rsidRPr="00DE2335">
        <w:rPr>
          <w:rFonts w:ascii="GHEA Grapalat" w:hAnsi="GHEA Grapalat" w:cs="Arial"/>
          <w:sz w:val="24"/>
          <w:szCs w:val="24"/>
          <w:lang w:val="hy-AM"/>
        </w:rPr>
        <w:t xml:space="preserve">«Նորմատիվ իրավական ակտերի մասին» օրենք. հոդվածներ՝ 1, 2, 6,11,13, 23, 31, 32, 33, 34, 36, 37, 38, 40 </w:t>
      </w:r>
    </w:p>
    <w:p w14:paraId="77D6C666" w14:textId="77777777" w:rsidR="009E75AE" w:rsidRDefault="000211F7" w:rsidP="009E75AE">
      <w:pPr>
        <w:spacing w:after="0"/>
        <w:jc w:val="both"/>
        <w:rPr>
          <w:lang w:val="hy-AM"/>
        </w:rPr>
      </w:pPr>
      <w:r w:rsidRPr="00DE2335">
        <w:rPr>
          <w:rFonts w:ascii="GHEA Grapalat" w:hAnsi="GHEA Grapalat" w:cs="Arial"/>
          <w:sz w:val="24"/>
          <w:szCs w:val="24"/>
          <w:lang w:val="hy-AM"/>
        </w:rPr>
        <w:t xml:space="preserve">հղումը՝ </w:t>
      </w:r>
      <w:r w:rsidR="009E75AE" w:rsidRPr="009E75AE">
        <w:rPr>
          <w:rStyle w:val="Hyperlink"/>
          <w:rFonts w:ascii="GHEA Grapalat" w:hAnsi="GHEA Grapalat"/>
          <w:sz w:val="24"/>
          <w:szCs w:val="24"/>
          <w:lang w:val="hy-AM"/>
        </w:rPr>
        <w:t>https://www.arlis.am/hy/acts/218697/latest</w:t>
      </w:r>
      <w:r w:rsidR="009E75AE" w:rsidRPr="00B40CAE">
        <w:rPr>
          <w:lang w:val="hy-AM"/>
        </w:rPr>
        <w:t xml:space="preserve"> </w:t>
      </w:r>
    </w:p>
    <w:p w14:paraId="12758B74" w14:textId="5C31A6BF" w:rsidR="000211F7" w:rsidRPr="00E818C1" w:rsidRDefault="000211F7" w:rsidP="009E75AE">
      <w:pPr>
        <w:spacing w:after="0"/>
        <w:jc w:val="both"/>
        <w:rPr>
          <w:rFonts w:ascii="GHEA Grapalat" w:hAnsi="GHEA Grapalat" w:cs="Arial"/>
          <w:sz w:val="24"/>
          <w:szCs w:val="24"/>
          <w:lang w:val="hy-AM"/>
        </w:rPr>
      </w:pPr>
      <w:r w:rsidRPr="00E818C1">
        <w:rPr>
          <w:rFonts w:ascii="GHEA Grapalat" w:hAnsi="GHEA Grapalat" w:cs="Arial"/>
          <w:sz w:val="24"/>
          <w:szCs w:val="24"/>
          <w:lang w:val="hy-AM"/>
        </w:rPr>
        <w:t>Հայաստանի Հանրապետության աշխատանքային օրենսգիրք</w:t>
      </w:r>
      <w:r w:rsidRPr="00E818C1">
        <w:rPr>
          <w:rFonts w:ascii="MS Mincho" w:eastAsia="MS Mincho" w:hAnsi="MS Mincho" w:cs="MS Mincho" w:hint="eastAsia"/>
          <w:sz w:val="24"/>
          <w:szCs w:val="24"/>
          <w:lang w:val="hy-AM"/>
        </w:rPr>
        <w:t>․</w:t>
      </w:r>
      <w:r w:rsidRPr="00E818C1">
        <w:rPr>
          <w:rFonts w:ascii="GHEA Grapalat" w:hAnsi="GHEA Grapalat" w:cs="Arial"/>
          <w:sz w:val="24"/>
          <w:szCs w:val="24"/>
          <w:lang w:val="hy-AM"/>
        </w:rPr>
        <w:t xml:space="preserve"> հոդվածներ՝ 3.2, 13, 33, 36, 78, 83, 85, 92, 109, 114, 138, 151, 164, 223, 224, 229, 230</w:t>
      </w:r>
    </w:p>
    <w:p w14:paraId="5E5F5560" w14:textId="665D55FE" w:rsidR="009E75AE" w:rsidRDefault="000211F7" w:rsidP="009E75AE">
      <w:pPr>
        <w:spacing w:after="0"/>
        <w:jc w:val="both"/>
        <w:rPr>
          <w:lang w:val="hy-AM"/>
        </w:rPr>
      </w:pPr>
      <w:r w:rsidRPr="00E818C1">
        <w:rPr>
          <w:rFonts w:ascii="GHEA Grapalat" w:hAnsi="GHEA Grapalat" w:cs="Arial"/>
          <w:sz w:val="24"/>
          <w:szCs w:val="24"/>
          <w:lang w:val="hy-AM"/>
        </w:rPr>
        <w:t xml:space="preserve">հղումը՝ </w:t>
      </w:r>
      <w:bookmarkStart w:id="0" w:name="_Hlk202804805"/>
      <w:r w:rsidR="009E75AE" w:rsidRPr="009E75AE">
        <w:rPr>
          <w:rStyle w:val="Hyperlink"/>
          <w:rFonts w:ascii="GHEA Grapalat" w:hAnsi="GHEA Grapalat"/>
          <w:sz w:val="24"/>
          <w:szCs w:val="24"/>
          <w:lang w:val="hy-AM"/>
        </w:rPr>
        <w:fldChar w:fldCharType="begin"/>
      </w:r>
      <w:r w:rsidR="009E75AE" w:rsidRPr="009E75AE">
        <w:rPr>
          <w:rStyle w:val="Hyperlink"/>
          <w:rFonts w:ascii="GHEA Grapalat" w:hAnsi="GHEA Grapalat"/>
          <w:sz w:val="24"/>
          <w:szCs w:val="24"/>
          <w:lang w:val="hy-AM"/>
        </w:rPr>
        <w:instrText>HYPERLINK "https://www.arlis.am/hy/acts/221446/latest"</w:instrText>
      </w:r>
      <w:r w:rsidR="009E75AE" w:rsidRPr="009E75AE">
        <w:rPr>
          <w:rStyle w:val="Hyperlink"/>
          <w:rFonts w:ascii="GHEA Grapalat" w:hAnsi="GHEA Grapalat"/>
          <w:sz w:val="24"/>
          <w:szCs w:val="24"/>
          <w:lang w:val="hy-AM"/>
        </w:rPr>
      </w:r>
      <w:r w:rsidR="009E75AE" w:rsidRPr="009E75AE">
        <w:rPr>
          <w:rStyle w:val="Hyperlink"/>
          <w:rFonts w:ascii="GHEA Grapalat" w:hAnsi="GHEA Grapalat"/>
          <w:sz w:val="24"/>
          <w:szCs w:val="24"/>
          <w:lang w:val="hy-AM"/>
        </w:rPr>
        <w:fldChar w:fldCharType="separate"/>
      </w:r>
      <w:r w:rsidR="009E75AE" w:rsidRPr="009E75AE">
        <w:rPr>
          <w:rStyle w:val="Hyperlink"/>
          <w:rFonts w:ascii="GHEA Grapalat" w:hAnsi="GHEA Grapalat"/>
          <w:sz w:val="24"/>
          <w:szCs w:val="24"/>
          <w:lang w:val="hy-AM"/>
        </w:rPr>
        <w:t>https://www.arlis.am/hy/acts/221446/latest</w:t>
      </w:r>
      <w:r w:rsidR="009E75AE" w:rsidRPr="009E75AE">
        <w:rPr>
          <w:rStyle w:val="Hyperlink"/>
          <w:rFonts w:ascii="GHEA Grapalat" w:hAnsi="GHEA Grapalat"/>
          <w:sz w:val="24"/>
          <w:szCs w:val="24"/>
          <w:lang w:val="hy-AM"/>
        </w:rPr>
        <w:fldChar w:fldCharType="end"/>
      </w:r>
      <w:r w:rsidR="009E75AE" w:rsidRPr="00B40CAE">
        <w:rPr>
          <w:lang w:val="hy-AM"/>
        </w:rPr>
        <w:t xml:space="preserve"> </w:t>
      </w:r>
    </w:p>
    <w:p w14:paraId="7A327375" w14:textId="77777777" w:rsidR="009E75AE" w:rsidRDefault="009E75AE" w:rsidP="009E75AE">
      <w:pPr>
        <w:jc w:val="both"/>
        <w:rPr>
          <w:rFonts w:ascii="GHEA Grapalat" w:eastAsia="Calibri" w:hAnsi="GHEA Grapalat" w:cs="Arial"/>
          <w:b/>
          <w:bCs/>
          <w:i/>
          <w:iCs/>
          <w:sz w:val="24"/>
          <w:szCs w:val="24"/>
          <w:u w:val="single"/>
          <w:lang w:val="hy-AM"/>
        </w:rPr>
      </w:pPr>
    </w:p>
    <w:p w14:paraId="77BF696E" w14:textId="77777777" w:rsidR="009E75AE" w:rsidRDefault="009E75AE" w:rsidP="009E75AE">
      <w:pPr>
        <w:jc w:val="both"/>
        <w:rPr>
          <w:rFonts w:ascii="GHEA Grapalat" w:eastAsia="Calibri" w:hAnsi="GHEA Grapalat" w:cs="Arial"/>
          <w:b/>
          <w:bCs/>
          <w:i/>
          <w:iCs/>
          <w:sz w:val="24"/>
          <w:szCs w:val="24"/>
          <w:u w:val="single"/>
          <w:lang w:val="hy-AM"/>
        </w:rPr>
      </w:pPr>
    </w:p>
    <w:p w14:paraId="656535A6" w14:textId="053C9FF8" w:rsidR="00714575" w:rsidRPr="00714575" w:rsidRDefault="00714575" w:rsidP="009E75AE">
      <w:pPr>
        <w:jc w:val="both"/>
        <w:rPr>
          <w:rFonts w:ascii="GHEA Grapalat" w:eastAsia="Calibri" w:hAnsi="GHEA Grapalat" w:cs="Arial"/>
          <w:b/>
          <w:bCs/>
          <w:i/>
          <w:iCs/>
          <w:sz w:val="24"/>
          <w:szCs w:val="24"/>
          <w:u w:val="single"/>
          <w:lang w:val="hy-AM"/>
        </w:rPr>
      </w:pPr>
      <w:r w:rsidRPr="00714575">
        <w:rPr>
          <w:rFonts w:ascii="GHEA Grapalat" w:eastAsia="Calibri" w:hAnsi="GHEA Grapalat" w:cs="Arial"/>
          <w:b/>
          <w:bCs/>
          <w:i/>
          <w:iCs/>
          <w:sz w:val="24"/>
          <w:szCs w:val="24"/>
          <w:u w:val="single"/>
          <w:lang w:val="hy-AM"/>
        </w:rPr>
        <w:lastRenderedPageBreak/>
        <w:t>ՀԱՐՑԱԶՐՈՒՅՑԻ ՓՈՒԼՈՒՄ ՍՏՈՒԳՎՈՂ ՄԱՍՆԱԳԻՏԱԿԱՆ ԳԻՏԵԼԻՔՆԵՐ ԵՎ ԴՐԱՆՔ ԿԻՐԱՌԵԼՈՒ ԿԱՐՈՂՈՒԹՅՈՒՆՆԵՐ</w:t>
      </w:r>
    </w:p>
    <w:p w14:paraId="76C81CA2" w14:textId="77777777" w:rsidR="00714575" w:rsidRPr="00714575" w:rsidRDefault="00714575" w:rsidP="005E3F7D">
      <w:pPr>
        <w:numPr>
          <w:ilvl w:val="0"/>
          <w:numId w:val="7"/>
        </w:numPr>
        <w:spacing w:after="0" w:line="256" w:lineRule="auto"/>
        <w:ind w:left="426" w:hanging="426"/>
        <w:contextualSpacing/>
        <w:jc w:val="both"/>
        <w:rPr>
          <w:rFonts w:ascii="GHEA Grapalat" w:eastAsia="Calibri" w:hAnsi="GHEA Grapalat" w:cs="Arial"/>
          <w:sz w:val="24"/>
          <w:szCs w:val="24"/>
          <w:lang w:val="hy-AM"/>
        </w:rPr>
      </w:pPr>
      <w:r w:rsidRPr="00714575">
        <w:rPr>
          <w:rFonts w:ascii="GHEA Grapalat" w:eastAsia="Calibri" w:hAnsi="GHEA Grapalat" w:cs="Arial"/>
          <w:sz w:val="24"/>
          <w:szCs w:val="24"/>
          <w:lang w:val="hy-AM"/>
        </w:rPr>
        <w:t>«Հանրային ծառայության մասին» օրենք.</w:t>
      </w:r>
    </w:p>
    <w:p w14:paraId="13D32F4B" w14:textId="3C6EE362" w:rsidR="00DB58EE" w:rsidRPr="00DB58EE" w:rsidRDefault="00DE2335" w:rsidP="005E3F7D">
      <w:pPr>
        <w:spacing w:after="0" w:line="256" w:lineRule="auto"/>
        <w:contextualSpacing/>
        <w:jc w:val="both"/>
        <w:rPr>
          <w:rFonts w:ascii="GHEA Grapalat" w:eastAsia="Calibri" w:hAnsi="GHEA Grapalat" w:cs="Times New Roman"/>
          <w:bCs/>
          <w:i/>
          <w:iCs/>
          <w:sz w:val="24"/>
          <w:szCs w:val="24"/>
          <w:u w:val="single"/>
          <w:lang w:val="hy-AM"/>
        </w:rPr>
      </w:pPr>
      <w:r>
        <w:rPr>
          <w:rFonts w:ascii="GHEA Grapalat" w:eastAsia="Calibri" w:hAnsi="GHEA Grapalat" w:cs="Times New Roman"/>
          <w:bCs/>
          <w:iCs/>
          <w:sz w:val="24"/>
          <w:szCs w:val="24"/>
          <w:lang w:val="hy-AM"/>
        </w:rPr>
        <w:t xml:space="preserve">      </w:t>
      </w:r>
      <w:r w:rsidR="0085563A">
        <w:rPr>
          <w:rFonts w:ascii="GHEA Grapalat" w:eastAsia="Calibri" w:hAnsi="GHEA Grapalat" w:cs="Times New Roman"/>
          <w:bCs/>
          <w:iCs/>
          <w:sz w:val="24"/>
          <w:szCs w:val="24"/>
          <w:lang w:val="hy-AM"/>
        </w:rPr>
        <w:t xml:space="preserve">  </w:t>
      </w:r>
      <w:r w:rsidR="00714575" w:rsidRPr="00DB58EE">
        <w:rPr>
          <w:rFonts w:ascii="GHEA Grapalat" w:eastAsia="Calibri" w:hAnsi="GHEA Grapalat" w:cs="Times New Roman"/>
          <w:bCs/>
          <w:iCs/>
          <w:sz w:val="24"/>
          <w:szCs w:val="24"/>
          <w:lang w:val="hy-AM"/>
        </w:rPr>
        <w:t>հղումը՝</w:t>
      </w:r>
      <w:r w:rsidR="00714575" w:rsidRPr="00DB58EE">
        <w:rPr>
          <w:rFonts w:ascii="GHEA Grapalat" w:eastAsia="Calibri" w:hAnsi="GHEA Grapalat" w:cs="Times New Roman"/>
          <w:bCs/>
          <w:iCs/>
          <w:sz w:val="24"/>
          <w:szCs w:val="24"/>
          <w:u w:val="single"/>
          <w:lang w:val="hy-AM"/>
        </w:rPr>
        <w:t xml:space="preserve"> </w:t>
      </w:r>
      <w:hyperlink r:id="rId21" w:history="1">
        <w:r w:rsidR="00DB58EE" w:rsidRPr="00DB58EE">
          <w:rPr>
            <w:rStyle w:val="Hyperlink"/>
            <w:rFonts w:ascii="GHEA Grapalat" w:hAnsi="GHEA Grapalat"/>
            <w:sz w:val="24"/>
            <w:szCs w:val="24"/>
            <w:lang w:val="hy-AM"/>
          </w:rPr>
          <w:t>https://www.arlis.am/hy/acts/208569/latest</w:t>
        </w:r>
      </w:hyperlink>
    </w:p>
    <w:p w14:paraId="63D0F320" w14:textId="77777777" w:rsidR="00714575" w:rsidRPr="00714575" w:rsidRDefault="00714575" w:rsidP="005E3F7D">
      <w:pPr>
        <w:numPr>
          <w:ilvl w:val="0"/>
          <w:numId w:val="7"/>
        </w:numPr>
        <w:spacing w:after="0" w:line="256" w:lineRule="auto"/>
        <w:ind w:left="426" w:hanging="426"/>
        <w:contextualSpacing/>
        <w:jc w:val="both"/>
        <w:rPr>
          <w:rFonts w:ascii="GHEA Grapalat" w:eastAsia="Calibri" w:hAnsi="GHEA Grapalat" w:cs="Arial"/>
          <w:sz w:val="24"/>
          <w:szCs w:val="24"/>
          <w:lang w:val="hy-AM"/>
        </w:rPr>
      </w:pPr>
      <w:r w:rsidRPr="00714575">
        <w:rPr>
          <w:rFonts w:ascii="GHEA Grapalat" w:eastAsia="Calibri" w:hAnsi="GHEA Grapalat" w:cs="Arial"/>
          <w:sz w:val="24"/>
          <w:szCs w:val="24"/>
          <w:lang w:val="hy-AM"/>
        </w:rPr>
        <w:t>«Քաղաքացիական ծառայության մասին» օրենք.</w:t>
      </w:r>
    </w:p>
    <w:p w14:paraId="35EBF327" w14:textId="13416556" w:rsidR="00203874" w:rsidRPr="00203874" w:rsidRDefault="00714575" w:rsidP="005E3F7D">
      <w:pPr>
        <w:spacing w:after="0" w:line="256" w:lineRule="auto"/>
        <w:ind w:left="426"/>
        <w:contextualSpacing/>
        <w:jc w:val="both"/>
        <w:rPr>
          <w:lang w:val="hy-AM"/>
        </w:rPr>
      </w:pPr>
      <w:r w:rsidRPr="00714575">
        <w:rPr>
          <w:rFonts w:ascii="GHEA Grapalat" w:eastAsia="Calibri" w:hAnsi="GHEA Grapalat" w:cs="Arial"/>
          <w:sz w:val="24"/>
          <w:szCs w:val="24"/>
          <w:lang w:val="hy-AM"/>
        </w:rPr>
        <w:t xml:space="preserve">հղումը՝ </w:t>
      </w:r>
      <w:hyperlink r:id="rId22" w:history="1">
        <w:r w:rsidR="00203874" w:rsidRPr="00203874">
          <w:rPr>
            <w:rStyle w:val="Hyperlink"/>
            <w:rFonts w:ascii="GHEA Grapalat" w:hAnsi="GHEA Grapalat"/>
            <w:sz w:val="24"/>
            <w:szCs w:val="24"/>
            <w:lang w:val="hy-AM"/>
          </w:rPr>
          <w:t>https://www.arlis.am/hy/acts/204205</w:t>
        </w:r>
      </w:hyperlink>
    </w:p>
    <w:p w14:paraId="7FE5929B" w14:textId="77777777" w:rsidR="00714575" w:rsidRPr="00714575" w:rsidRDefault="00714575" w:rsidP="005E3F7D">
      <w:pPr>
        <w:numPr>
          <w:ilvl w:val="0"/>
          <w:numId w:val="7"/>
        </w:numPr>
        <w:spacing w:after="0" w:line="256" w:lineRule="auto"/>
        <w:ind w:left="426" w:hanging="426"/>
        <w:contextualSpacing/>
        <w:jc w:val="both"/>
        <w:rPr>
          <w:rFonts w:ascii="GHEA Grapalat" w:eastAsia="Calibri" w:hAnsi="GHEA Grapalat" w:cs="Arial"/>
          <w:sz w:val="24"/>
          <w:szCs w:val="24"/>
          <w:lang w:val="hy-AM"/>
        </w:rPr>
      </w:pPr>
      <w:r w:rsidRPr="00714575">
        <w:rPr>
          <w:rFonts w:ascii="GHEA Grapalat" w:eastAsia="Calibri" w:hAnsi="GHEA Grapalat" w:cs="Arial"/>
          <w:sz w:val="24"/>
          <w:szCs w:val="24"/>
          <w:lang w:val="hy-AM"/>
        </w:rPr>
        <w:t>«Պետական վերահսկողական ծառայության մասին» օրենք.</w:t>
      </w:r>
    </w:p>
    <w:p w14:paraId="35AB579E" w14:textId="6BEF2738" w:rsidR="00203874" w:rsidRPr="00203874" w:rsidRDefault="005E3F7D" w:rsidP="005E3F7D">
      <w:pPr>
        <w:spacing w:after="0" w:line="256" w:lineRule="auto"/>
        <w:contextualSpacing/>
        <w:jc w:val="both"/>
        <w:rPr>
          <w:lang w:val="hy-AM"/>
        </w:rPr>
      </w:pPr>
      <w:r>
        <w:rPr>
          <w:rFonts w:ascii="GHEA Grapalat" w:eastAsia="Calibri" w:hAnsi="GHEA Grapalat" w:cs="Times New Roman"/>
          <w:color w:val="000000" w:themeColor="text1"/>
          <w:sz w:val="24"/>
          <w:szCs w:val="24"/>
          <w:lang w:val="hy-AM"/>
        </w:rPr>
        <w:t xml:space="preserve">      </w:t>
      </w:r>
      <w:r w:rsidR="00714575" w:rsidRPr="00714575">
        <w:rPr>
          <w:rFonts w:ascii="GHEA Grapalat" w:eastAsia="Calibri" w:hAnsi="GHEA Grapalat" w:cs="Times New Roman"/>
          <w:color w:val="000000" w:themeColor="text1"/>
          <w:sz w:val="24"/>
          <w:szCs w:val="24"/>
          <w:lang w:val="hy-AM"/>
        </w:rPr>
        <w:t>հղումը՝</w:t>
      </w:r>
      <w:r w:rsidR="00714575" w:rsidRPr="00203874">
        <w:rPr>
          <w:rFonts w:ascii="GHEA Grapalat" w:eastAsia="Calibri" w:hAnsi="GHEA Grapalat" w:cs="Times New Roman"/>
          <w:color w:val="000000" w:themeColor="text1"/>
          <w:sz w:val="24"/>
          <w:szCs w:val="24"/>
          <w:lang w:val="hy-AM"/>
        </w:rPr>
        <w:t xml:space="preserve"> </w:t>
      </w:r>
      <w:hyperlink r:id="rId23" w:history="1">
        <w:r w:rsidR="00203874" w:rsidRPr="00203874">
          <w:rPr>
            <w:rStyle w:val="Hyperlink"/>
            <w:rFonts w:ascii="GHEA Grapalat" w:hAnsi="GHEA Grapalat"/>
            <w:sz w:val="24"/>
            <w:szCs w:val="24"/>
            <w:lang w:val="hy-AM"/>
          </w:rPr>
          <w:t>https://www.arlis.am/hy/acts/208787/latest</w:t>
        </w:r>
      </w:hyperlink>
    </w:p>
    <w:p w14:paraId="3D87FDC5" w14:textId="73C2886C" w:rsidR="006330BE" w:rsidRPr="0096199C" w:rsidRDefault="005E3F7D" w:rsidP="005E3F7D">
      <w:pPr>
        <w:numPr>
          <w:ilvl w:val="0"/>
          <w:numId w:val="6"/>
        </w:numPr>
        <w:spacing w:after="0" w:line="276" w:lineRule="auto"/>
        <w:ind w:left="426" w:hanging="426"/>
        <w:contextualSpacing/>
        <w:jc w:val="both"/>
        <w:rPr>
          <w:rFonts w:ascii="GHEA Grapalat" w:eastAsia="Calibri" w:hAnsi="GHEA Grapalat" w:cs="Arial"/>
          <w:sz w:val="24"/>
          <w:szCs w:val="24"/>
          <w:lang w:val="hy-AM"/>
        </w:rPr>
      </w:pPr>
      <w:r w:rsidRPr="005E3F7D">
        <w:rPr>
          <w:rFonts w:ascii="GHEA Grapalat" w:eastAsia="Calibri" w:hAnsi="GHEA Grapalat" w:cs="Arial"/>
          <w:sz w:val="24"/>
          <w:szCs w:val="24"/>
          <w:lang w:val="hy-AM"/>
        </w:rPr>
        <w:t>«Ներքին աուդիտի մասին» օրենք.</w:t>
      </w:r>
    </w:p>
    <w:p w14:paraId="1E9003C7" w14:textId="10E632AA" w:rsidR="005E3F7D" w:rsidRPr="00DE2335" w:rsidRDefault="005E3F7D" w:rsidP="005E3F7D">
      <w:pPr>
        <w:spacing w:after="0"/>
        <w:jc w:val="both"/>
        <w:rPr>
          <w:rFonts w:ascii="GHEA Grapalat" w:hAnsi="GHEA Grapalat" w:cs="Arial"/>
          <w:sz w:val="24"/>
          <w:szCs w:val="24"/>
          <w:lang w:val="hy-AM"/>
        </w:rPr>
      </w:pPr>
      <w:r>
        <w:rPr>
          <w:rFonts w:ascii="GHEA Grapalat" w:hAnsi="GHEA Grapalat"/>
          <w:color w:val="000000" w:themeColor="text1"/>
          <w:sz w:val="24"/>
          <w:szCs w:val="24"/>
          <w:lang w:val="hy-AM"/>
        </w:rPr>
        <w:t xml:space="preserve">        </w:t>
      </w:r>
      <w:r w:rsidR="006330BE" w:rsidRPr="00AA466B">
        <w:rPr>
          <w:rFonts w:ascii="GHEA Grapalat" w:hAnsi="GHEA Grapalat"/>
          <w:color w:val="000000" w:themeColor="text1"/>
          <w:sz w:val="24"/>
          <w:szCs w:val="24"/>
          <w:lang w:val="hy-AM"/>
        </w:rPr>
        <w:t xml:space="preserve">հղումը՝ </w:t>
      </w:r>
      <w:hyperlink r:id="rId24" w:history="1">
        <w:r w:rsidRPr="00DE2335">
          <w:rPr>
            <w:rStyle w:val="Hyperlink"/>
            <w:rFonts w:ascii="GHEA Grapalat" w:hAnsi="GHEA Grapalat" w:cs="Arial"/>
            <w:sz w:val="24"/>
            <w:szCs w:val="24"/>
            <w:lang w:val="hy-AM"/>
          </w:rPr>
          <w:t>https://www.arlis.am/DocumentView.aspx?DocID=193792</w:t>
        </w:r>
      </w:hyperlink>
    </w:p>
    <w:p w14:paraId="648A9B46" w14:textId="77777777" w:rsidR="00714575" w:rsidRPr="00714575" w:rsidRDefault="00714575" w:rsidP="005E3F7D">
      <w:pPr>
        <w:numPr>
          <w:ilvl w:val="0"/>
          <w:numId w:val="7"/>
        </w:numPr>
        <w:spacing w:after="0" w:line="256" w:lineRule="auto"/>
        <w:ind w:left="426" w:hanging="426"/>
        <w:contextualSpacing/>
        <w:jc w:val="both"/>
        <w:rPr>
          <w:rFonts w:ascii="GHEA Grapalat" w:eastAsia="Calibri" w:hAnsi="GHEA Grapalat" w:cs="Arial"/>
          <w:sz w:val="24"/>
          <w:szCs w:val="24"/>
          <w:lang w:val="hy-AM"/>
        </w:rPr>
      </w:pPr>
      <w:r w:rsidRPr="00714575">
        <w:rPr>
          <w:rFonts w:ascii="GHEA Grapalat" w:eastAsia="Calibri" w:hAnsi="GHEA Grapalat" w:cs="Arial"/>
          <w:sz w:val="24"/>
          <w:szCs w:val="24"/>
          <w:lang w:val="hy-AM"/>
        </w:rPr>
        <w:t>ՀՀ Սահմանադրություն.</w:t>
      </w:r>
    </w:p>
    <w:p w14:paraId="4794EECF" w14:textId="766321FD" w:rsidR="00203874" w:rsidRPr="00203874" w:rsidRDefault="00714575" w:rsidP="005E3F7D">
      <w:pPr>
        <w:spacing w:after="0" w:line="256" w:lineRule="auto"/>
        <w:ind w:left="720"/>
        <w:contextualSpacing/>
        <w:rPr>
          <w:lang w:val="hy-AM"/>
        </w:rPr>
      </w:pPr>
      <w:r w:rsidRPr="00714575">
        <w:rPr>
          <w:rFonts w:ascii="GHEA Grapalat" w:eastAsia="Calibri" w:hAnsi="GHEA Grapalat" w:cs="Times New Roman"/>
          <w:color w:val="000000" w:themeColor="text1"/>
          <w:sz w:val="24"/>
          <w:szCs w:val="24"/>
          <w:lang w:val="hy-AM"/>
        </w:rPr>
        <w:t xml:space="preserve">հղումը՝ </w:t>
      </w:r>
      <w:hyperlink r:id="rId25" w:history="1">
        <w:r w:rsidR="00203874" w:rsidRPr="00203874">
          <w:rPr>
            <w:rStyle w:val="Hyperlink"/>
            <w:rFonts w:ascii="GHEA Grapalat" w:hAnsi="GHEA Grapalat"/>
            <w:sz w:val="24"/>
            <w:szCs w:val="24"/>
            <w:lang w:val="hy-AM"/>
          </w:rPr>
          <w:t>https://www.arlis.am/hy/acts/75780</w:t>
        </w:r>
      </w:hyperlink>
    </w:p>
    <w:p w14:paraId="55BB3FD9" w14:textId="77777777" w:rsidR="00714575" w:rsidRPr="00714575" w:rsidRDefault="00714575" w:rsidP="005E3F7D">
      <w:pPr>
        <w:numPr>
          <w:ilvl w:val="0"/>
          <w:numId w:val="7"/>
        </w:numPr>
        <w:spacing w:after="0" w:line="256" w:lineRule="auto"/>
        <w:ind w:left="426" w:hanging="426"/>
        <w:contextualSpacing/>
        <w:jc w:val="both"/>
        <w:rPr>
          <w:rFonts w:ascii="GHEA Grapalat" w:eastAsia="Calibri" w:hAnsi="GHEA Grapalat" w:cs="Arial"/>
          <w:sz w:val="24"/>
          <w:szCs w:val="24"/>
          <w:lang w:val="hy-AM"/>
        </w:rPr>
      </w:pPr>
      <w:r w:rsidRPr="00714575">
        <w:rPr>
          <w:rFonts w:ascii="GHEA Grapalat" w:eastAsia="Calibri" w:hAnsi="GHEA Grapalat" w:cs="Arial"/>
          <w:sz w:val="24"/>
          <w:szCs w:val="24"/>
          <w:lang w:val="hy-AM"/>
        </w:rPr>
        <w:t>«Պետական կառավարման համակարգի մարմինների մասին» օրենք.</w:t>
      </w:r>
    </w:p>
    <w:p w14:paraId="753586B8" w14:textId="02C9C062" w:rsidR="00714575" w:rsidRDefault="005E3F7D" w:rsidP="005E3F7D">
      <w:pPr>
        <w:spacing w:after="0" w:line="256" w:lineRule="auto"/>
        <w:ind w:left="426"/>
        <w:contextualSpacing/>
        <w:jc w:val="both"/>
        <w:rPr>
          <w:lang w:val="hy-AM"/>
        </w:rPr>
      </w:pPr>
      <w:r>
        <w:rPr>
          <w:rFonts w:ascii="GHEA Grapalat" w:eastAsia="Calibri" w:hAnsi="GHEA Grapalat" w:cs="Times New Roman"/>
          <w:color w:val="000000" w:themeColor="text1"/>
          <w:sz w:val="24"/>
          <w:szCs w:val="24"/>
          <w:lang w:val="hy-AM"/>
        </w:rPr>
        <w:t xml:space="preserve">    </w:t>
      </w:r>
      <w:r w:rsidR="00714575" w:rsidRPr="00714575">
        <w:rPr>
          <w:rFonts w:ascii="GHEA Grapalat" w:eastAsia="Calibri" w:hAnsi="GHEA Grapalat" w:cs="Times New Roman"/>
          <w:color w:val="000000" w:themeColor="text1"/>
          <w:sz w:val="24"/>
          <w:szCs w:val="24"/>
          <w:lang w:val="hy-AM"/>
        </w:rPr>
        <w:t xml:space="preserve">հղումը՝ </w:t>
      </w:r>
      <w:bookmarkEnd w:id="0"/>
      <w:r w:rsidR="007F3CCB" w:rsidRPr="007F3CCB">
        <w:rPr>
          <w:rFonts w:ascii="GHEA Grapalat" w:hAnsi="GHEA Grapalat"/>
          <w:sz w:val="24"/>
          <w:szCs w:val="24"/>
          <w:lang w:val="hy-AM"/>
        </w:rPr>
        <w:fldChar w:fldCharType="begin"/>
      </w:r>
      <w:r w:rsidR="007F3CCB" w:rsidRPr="007F3CCB">
        <w:rPr>
          <w:rFonts w:ascii="GHEA Grapalat" w:hAnsi="GHEA Grapalat"/>
          <w:sz w:val="24"/>
          <w:szCs w:val="24"/>
          <w:lang w:val="hy-AM"/>
        </w:rPr>
        <w:instrText xml:space="preserve"> HYPERLINK "https://www.arlis.am/hy/acts/187307" </w:instrText>
      </w:r>
      <w:r w:rsidR="007F3CCB" w:rsidRPr="007F3CCB">
        <w:rPr>
          <w:rFonts w:ascii="GHEA Grapalat" w:hAnsi="GHEA Grapalat"/>
          <w:sz w:val="24"/>
          <w:szCs w:val="24"/>
          <w:lang w:val="hy-AM"/>
        </w:rPr>
      </w:r>
      <w:r w:rsidR="007F3CCB" w:rsidRPr="007F3CCB">
        <w:rPr>
          <w:rFonts w:ascii="GHEA Grapalat" w:hAnsi="GHEA Grapalat"/>
          <w:sz w:val="24"/>
          <w:szCs w:val="24"/>
          <w:lang w:val="hy-AM"/>
        </w:rPr>
        <w:fldChar w:fldCharType="separate"/>
      </w:r>
      <w:r w:rsidR="007F3CCB" w:rsidRPr="007F3CCB">
        <w:rPr>
          <w:rStyle w:val="Hyperlink"/>
          <w:rFonts w:ascii="GHEA Grapalat" w:hAnsi="GHEA Grapalat"/>
          <w:sz w:val="24"/>
          <w:szCs w:val="24"/>
          <w:lang w:val="hy-AM"/>
        </w:rPr>
        <w:t>https://www.arlis.am/hy/acts/187307</w:t>
      </w:r>
      <w:r w:rsidR="007F3CCB" w:rsidRPr="007F3CCB">
        <w:rPr>
          <w:rFonts w:ascii="GHEA Grapalat" w:hAnsi="GHEA Grapalat"/>
          <w:sz w:val="24"/>
          <w:szCs w:val="24"/>
          <w:lang w:val="hy-AM"/>
        </w:rPr>
        <w:fldChar w:fldCharType="end"/>
      </w:r>
    </w:p>
    <w:p w14:paraId="55DC4F31" w14:textId="77777777" w:rsidR="007F3CCB" w:rsidRPr="007F3CCB" w:rsidRDefault="007F3CCB" w:rsidP="005E3F7D">
      <w:pPr>
        <w:spacing w:after="0" w:line="256" w:lineRule="auto"/>
        <w:ind w:left="426"/>
        <w:contextualSpacing/>
        <w:jc w:val="both"/>
        <w:rPr>
          <w:rFonts w:ascii="GHEA Grapalat" w:hAnsi="GHEA Grapalat" w:cs="Arial"/>
          <w:color w:val="000000" w:themeColor="text1"/>
          <w:sz w:val="24"/>
          <w:szCs w:val="24"/>
          <w:lang w:val="hy-AM"/>
        </w:rPr>
      </w:pPr>
    </w:p>
    <w:p w14:paraId="297ED84B" w14:textId="79EE0687" w:rsidR="00E1282A" w:rsidRPr="00DE2335" w:rsidRDefault="00760193" w:rsidP="00B807D5">
      <w:pPr>
        <w:jc w:val="both"/>
        <w:rPr>
          <w:rFonts w:ascii="GHEA Grapalat" w:hAnsi="GHEA Grapalat" w:cs="Arial"/>
          <w:b/>
          <w:bCs/>
          <w:i/>
          <w:iCs/>
          <w:color w:val="000000" w:themeColor="text1"/>
          <w:sz w:val="24"/>
          <w:szCs w:val="24"/>
          <w:u w:val="single"/>
          <w:lang w:val="hy-AM"/>
        </w:rPr>
      </w:pPr>
      <w:r w:rsidRPr="00DE2335">
        <w:rPr>
          <w:rFonts w:ascii="GHEA Grapalat" w:hAnsi="GHEA Grapalat" w:cs="Arial"/>
          <w:b/>
          <w:bCs/>
          <w:i/>
          <w:iCs/>
          <w:color w:val="000000" w:themeColor="text1"/>
          <w:sz w:val="24"/>
          <w:szCs w:val="24"/>
          <w:u w:val="single"/>
          <w:lang w:val="hy-AM"/>
        </w:rPr>
        <w:t>ԾԱՆՈԹՈՒԹՅՈՒՆ՝ ԿՈՄՊԵՏԵՆՑԻԱՆԵՐԸ ՏԵ´Ս ՊԱՇՏՈՆԻ ԱՆՁՆԱԳՐՈՒՄ։</w:t>
      </w:r>
    </w:p>
    <w:p w14:paraId="4A97D3F4" w14:textId="77777777" w:rsidR="00B807D5" w:rsidRPr="005C4454" w:rsidRDefault="00B807D5" w:rsidP="00B807D5">
      <w:pPr>
        <w:ind w:firstLine="708"/>
        <w:jc w:val="both"/>
        <w:rPr>
          <w:rFonts w:ascii="GHEA Grapalat" w:hAnsi="GHEA Grapalat"/>
          <w:color w:val="000000" w:themeColor="text1"/>
          <w:sz w:val="24"/>
          <w:szCs w:val="24"/>
          <w:lang w:val="hy-AM"/>
        </w:rPr>
      </w:pPr>
      <w:r w:rsidRPr="005C4454">
        <w:rPr>
          <w:rFonts w:ascii="GHEA Grapalat" w:hAnsi="GHEA Grapalat" w:cs="Arial"/>
          <w:color w:val="000000" w:themeColor="text1"/>
          <w:sz w:val="24"/>
          <w:szCs w:val="24"/>
          <w:lang w:val="hy-AM"/>
        </w:rPr>
        <w:t xml:space="preserve">Մրցույթին մասնակցել ցանկացող քաղաքացիները մրցույթի վերաբերյալ հարցերի և լրացուցիչ տեղեկությունների համար կարող են դիմել Հայաստանի Հանրապետության պետական վերահսկողական ծառայության անձնակազմի կառավարման բաժին (հասցե՝ ք. Երևան, Մաշտոցի պողոտա 47, հեռախոսահամարներ՝ 010 31 31 86, 010 31 31 87, էլեկտրոնային փոստի հասցե՝ </w:t>
      </w:r>
      <w:hyperlink r:id="rId26" w:history="1">
        <w:r w:rsidRPr="005C4454">
          <w:rPr>
            <w:rStyle w:val="Hyperlink"/>
            <w:rFonts w:ascii="GHEA Grapalat" w:hAnsi="GHEA Grapalat"/>
            <w:sz w:val="24"/>
            <w:szCs w:val="24"/>
            <w:lang w:val="hy-AM"/>
          </w:rPr>
          <w:t>hr@supervision.am</w:t>
        </w:r>
      </w:hyperlink>
      <w:r w:rsidRPr="005C4454">
        <w:rPr>
          <w:rFonts w:ascii="GHEA Grapalat" w:hAnsi="GHEA Grapalat"/>
          <w:color w:val="000000" w:themeColor="text1"/>
          <w:sz w:val="24"/>
          <w:szCs w:val="24"/>
          <w:lang w:val="hy-AM"/>
        </w:rPr>
        <w:t>):</w:t>
      </w:r>
    </w:p>
    <w:p w14:paraId="68FDD401" w14:textId="77777777" w:rsidR="00B807D5" w:rsidRPr="005C4454" w:rsidRDefault="00B807D5" w:rsidP="00B807D5">
      <w:pPr>
        <w:shd w:val="clear" w:color="auto" w:fill="FFFFFF"/>
        <w:spacing w:after="158"/>
        <w:ind w:firstLine="709"/>
        <w:jc w:val="both"/>
        <w:rPr>
          <w:rFonts w:ascii="GHEA Grapalat" w:hAnsi="GHEA Grapalat" w:cs="Arial"/>
          <w:color w:val="000000" w:themeColor="text1"/>
          <w:sz w:val="24"/>
          <w:szCs w:val="24"/>
          <w:lang w:val="hy-AM"/>
        </w:rPr>
      </w:pPr>
      <w:r w:rsidRPr="005C4454">
        <w:rPr>
          <w:rFonts w:ascii="GHEA Grapalat" w:hAnsi="GHEA Grapalat" w:cs="Arial"/>
          <w:color w:val="000000" w:themeColor="text1"/>
          <w:sz w:val="24"/>
          <w:szCs w:val="24"/>
          <w:lang w:val="hy-AM"/>
        </w:rPr>
        <w:t>ՀՀ</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քաղաքացիները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թեստավորմանը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ներկայանում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են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անձնագրով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և/կամ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նույնականացման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քարտով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կամ</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հաստատող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այլ</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փաստաթղթով</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(զինվորական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գրքույկ,</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ՀՀ</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ոստիկանության</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կողմից</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ժամանակավորապես</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տրվող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անձը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(ինքնությունը)</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հաստատող</w:t>
      </w:r>
      <w:r w:rsidRPr="005C4454">
        <w:rPr>
          <w:rFonts w:ascii="Calibri" w:hAnsi="Calibri" w:cs="Calibri"/>
          <w:color w:val="000000" w:themeColor="text1"/>
          <w:sz w:val="24"/>
          <w:szCs w:val="24"/>
          <w:lang w:val="hy-AM"/>
        </w:rPr>
        <w:t> </w:t>
      </w:r>
      <w:r w:rsidRPr="005C4454">
        <w:rPr>
          <w:rFonts w:ascii="GHEA Grapalat" w:hAnsi="GHEA Grapalat" w:cs="Arial"/>
          <w:color w:val="000000" w:themeColor="text1"/>
          <w:sz w:val="24"/>
          <w:szCs w:val="24"/>
          <w:lang w:val="hy-AM"/>
        </w:rPr>
        <w:t>փաստաթուղթ):</w:t>
      </w:r>
    </w:p>
    <w:p w14:paraId="6CBB2804" w14:textId="77777777" w:rsidR="00B807D5" w:rsidRPr="005C4454" w:rsidRDefault="00B807D5" w:rsidP="00B807D5">
      <w:pPr>
        <w:ind w:firstLine="708"/>
        <w:jc w:val="both"/>
        <w:rPr>
          <w:rFonts w:ascii="GHEA Grapalat" w:hAnsi="GHEA Grapalat"/>
          <w:color w:val="000000" w:themeColor="text1"/>
          <w:sz w:val="24"/>
          <w:szCs w:val="24"/>
          <w:lang w:val="hy-AM"/>
        </w:rPr>
      </w:pPr>
    </w:p>
    <w:p w14:paraId="7B022CAF" w14:textId="77777777" w:rsidR="00B807D5" w:rsidRPr="005C4454" w:rsidRDefault="00B807D5" w:rsidP="00A23818">
      <w:pPr>
        <w:rPr>
          <w:rFonts w:ascii="GHEA Grapalat" w:hAnsi="GHEA Grapalat"/>
          <w:b/>
          <w:bCs/>
          <w:sz w:val="24"/>
          <w:szCs w:val="24"/>
          <w:lang w:val="hy-AM"/>
        </w:rPr>
      </w:pPr>
    </w:p>
    <w:sectPr w:rsidR="00B807D5" w:rsidRPr="005C4454" w:rsidSect="000211F7">
      <w:pgSz w:w="12240" w:h="15840"/>
      <w:pgMar w:top="851" w:right="567" w:bottom="426"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B5B"/>
    <w:multiLevelType w:val="hybridMultilevel"/>
    <w:tmpl w:val="DF62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B72D73"/>
    <w:multiLevelType w:val="multilevel"/>
    <w:tmpl w:val="92F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600D6F"/>
    <w:multiLevelType w:val="multilevel"/>
    <w:tmpl w:val="4104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548C7"/>
    <w:multiLevelType w:val="hybridMultilevel"/>
    <w:tmpl w:val="E8603828"/>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9D013BF"/>
    <w:multiLevelType w:val="hybridMultilevel"/>
    <w:tmpl w:val="EEA27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0EE3C6F"/>
    <w:multiLevelType w:val="multilevel"/>
    <w:tmpl w:val="62B6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3521992">
    <w:abstractNumId w:val="1"/>
  </w:num>
  <w:num w:numId="2" w16cid:durableId="673844768">
    <w:abstractNumId w:val="2"/>
  </w:num>
  <w:num w:numId="3" w16cid:durableId="115105387">
    <w:abstractNumId w:val="3"/>
  </w:num>
  <w:num w:numId="4" w16cid:durableId="1753547316">
    <w:abstractNumId w:val="0"/>
  </w:num>
  <w:num w:numId="5" w16cid:durableId="1625648716">
    <w:abstractNumId w:val="5"/>
  </w:num>
  <w:num w:numId="6" w16cid:durableId="1451045617">
    <w:abstractNumId w:val="4"/>
  </w:num>
  <w:num w:numId="7" w16cid:durableId="1151751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B7"/>
    <w:rsid w:val="000211F7"/>
    <w:rsid w:val="0002243C"/>
    <w:rsid w:val="00071F3E"/>
    <w:rsid w:val="0008379E"/>
    <w:rsid w:val="000A4DF2"/>
    <w:rsid w:val="000E379A"/>
    <w:rsid w:val="000F2BAD"/>
    <w:rsid w:val="00111F6C"/>
    <w:rsid w:val="001B5E56"/>
    <w:rsid w:val="001D0A9E"/>
    <w:rsid w:val="00203874"/>
    <w:rsid w:val="0023662E"/>
    <w:rsid w:val="002C72A7"/>
    <w:rsid w:val="00316BBA"/>
    <w:rsid w:val="003443A0"/>
    <w:rsid w:val="00347AB0"/>
    <w:rsid w:val="00422122"/>
    <w:rsid w:val="00424CE3"/>
    <w:rsid w:val="004455B7"/>
    <w:rsid w:val="0047763D"/>
    <w:rsid w:val="004B3CBF"/>
    <w:rsid w:val="004E173F"/>
    <w:rsid w:val="004E2A4B"/>
    <w:rsid w:val="004E36A9"/>
    <w:rsid w:val="00550CAB"/>
    <w:rsid w:val="005671CC"/>
    <w:rsid w:val="00597FD4"/>
    <w:rsid w:val="005C4454"/>
    <w:rsid w:val="005E3F7D"/>
    <w:rsid w:val="006330BE"/>
    <w:rsid w:val="00635F55"/>
    <w:rsid w:val="00647966"/>
    <w:rsid w:val="006538D5"/>
    <w:rsid w:val="00666FE6"/>
    <w:rsid w:val="00693F31"/>
    <w:rsid w:val="006E5CB4"/>
    <w:rsid w:val="006F4CB5"/>
    <w:rsid w:val="00714575"/>
    <w:rsid w:val="00750E25"/>
    <w:rsid w:val="00760193"/>
    <w:rsid w:val="007B7195"/>
    <w:rsid w:val="007D0B82"/>
    <w:rsid w:val="007F3CCB"/>
    <w:rsid w:val="0085563A"/>
    <w:rsid w:val="008722B2"/>
    <w:rsid w:val="008D0EF6"/>
    <w:rsid w:val="00935364"/>
    <w:rsid w:val="00957A96"/>
    <w:rsid w:val="00980257"/>
    <w:rsid w:val="009C7370"/>
    <w:rsid w:val="009D2098"/>
    <w:rsid w:val="009E75AE"/>
    <w:rsid w:val="00A21F8B"/>
    <w:rsid w:val="00A23818"/>
    <w:rsid w:val="00A35B73"/>
    <w:rsid w:val="00A55A72"/>
    <w:rsid w:val="00A644DE"/>
    <w:rsid w:val="00A70B14"/>
    <w:rsid w:val="00AC3163"/>
    <w:rsid w:val="00AE3728"/>
    <w:rsid w:val="00B1368B"/>
    <w:rsid w:val="00B13988"/>
    <w:rsid w:val="00B171D6"/>
    <w:rsid w:val="00B27BBB"/>
    <w:rsid w:val="00B40CAE"/>
    <w:rsid w:val="00B61FAD"/>
    <w:rsid w:val="00B807D5"/>
    <w:rsid w:val="00B83526"/>
    <w:rsid w:val="00B9150E"/>
    <w:rsid w:val="00BD2D56"/>
    <w:rsid w:val="00BD6C31"/>
    <w:rsid w:val="00BE1172"/>
    <w:rsid w:val="00C0409A"/>
    <w:rsid w:val="00C17248"/>
    <w:rsid w:val="00C36575"/>
    <w:rsid w:val="00C751F2"/>
    <w:rsid w:val="00D57C34"/>
    <w:rsid w:val="00DA7440"/>
    <w:rsid w:val="00DB58EE"/>
    <w:rsid w:val="00DD750D"/>
    <w:rsid w:val="00DE2335"/>
    <w:rsid w:val="00DF36CE"/>
    <w:rsid w:val="00E079E7"/>
    <w:rsid w:val="00E10331"/>
    <w:rsid w:val="00E1282A"/>
    <w:rsid w:val="00E20277"/>
    <w:rsid w:val="00E818C1"/>
    <w:rsid w:val="00ED7D34"/>
    <w:rsid w:val="00EE7470"/>
    <w:rsid w:val="00F12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4339"/>
  <w15:chartTrackingRefBased/>
  <w15:docId w15:val="{98E1D79F-EFB7-4116-8558-62E41AB0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5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5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5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5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5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5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55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55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55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5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5B7"/>
    <w:rPr>
      <w:rFonts w:eastAsiaTheme="majorEastAsia" w:cstheme="majorBidi"/>
      <w:color w:val="272727" w:themeColor="text1" w:themeTint="D8"/>
    </w:rPr>
  </w:style>
  <w:style w:type="paragraph" w:styleId="Title">
    <w:name w:val="Title"/>
    <w:basedOn w:val="Normal"/>
    <w:next w:val="Normal"/>
    <w:link w:val="TitleChar"/>
    <w:uiPriority w:val="10"/>
    <w:qFormat/>
    <w:rsid w:val="00445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5B7"/>
    <w:pPr>
      <w:spacing w:before="160"/>
      <w:jc w:val="center"/>
    </w:pPr>
    <w:rPr>
      <w:i/>
      <w:iCs/>
      <w:color w:val="404040" w:themeColor="text1" w:themeTint="BF"/>
    </w:rPr>
  </w:style>
  <w:style w:type="character" w:customStyle="1" w:styleId="QuoteChar">
    <w:name w:val="Quote Char"/>
    <w:basedOn w:val="DefaultParagraphFont"/>
    <w:link w:val="Quote"/>
    <w:uiPriority w:val="29"/>
    <w:rsid w:val="004455B7"/>
    <w:rPr>
      <w:i/>
      <w:iCs/>
      <w:color w:val="404040" w:themeColor="text1" w:themeTint="BF"/>
    </w:rPr>
  </w:style>
  <w:style w:type="paragraph" w:styleId="ListParagraph">
    <w:name w:val="List Paragraph"/>
    <w:basedOn w:val="Normal"/>
    <w:uiPriority w:val="34"/>
    <w:qFormat/>
    <w:rsid w:val="004455B7"/>
    <w:pPr>
      <w:ind w:left="720"/>
      <w:contextualSpacing/>
    </w:pPr>
  </w:style>
  <w:style w:type="character" w:styleId="IntenseEmphasis">
    <w:name w:val="Intense Emphasis"/>
    <w:basedOn w:val="DefaultParagraphFont"/>
    <w:uiPriority w:val="21"/>
    <w:qFormat/>
    <w:rsid w:val="004455B7"/>
    <w:rPr>
      <w:i/>
      <w:iCs/>
      <w:color w:val="2F5496" w:themeColor="accent1" w:themeShade="BF"/>
    </w:rPr>
  </w:style>
  <w:style w:type="paragraph" w:styleId="IntenseQuote">
    <w:name w:val="Intense Quote"/>
    <w:basedOn w:val="Normal"/>
    <w:next w:val="Normal"/>
    <w:link w:val="IntenseQuoteChar"/>
    <w:uiPriority w:val="30"/>
    <w:qFormat/>
    <w:rsid w:val="00445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55B7"/>
    <w:rPr>
      <w:i/>
      <w:iCs/>
      <w:color w:val="2F5496" w:themeColor="accent1" w:themeShade="BF"/>
    </w:rPr>
  </w:style>
  <w:style w:type="character" w:styleId="IntenseReference">
    <w:name w:val="Intense Reference"/>
    <w:basedOn w:val="DefaultParagraphFont"/>
    <w:uiPriority w:val="32"/>
    <w:qFormat/>
    <w:rsid w:val="004455B7"/>
    <w:rPr>
      <w:b/>
      <w:bCs/>
      <w:smallCaps/>
      <w:color w:val="2F5496" w:themeColor="accent1" w:themeShade="BF"/>
      <w:spacing w:val="5"/>
    </w:rPr>
  </w:style>
  <w:style w:type="character" w:styleId="Hyperlink">
    <w:name w:val="Hyperlink"/>
    <w:basedOn w:val="DefaultParagraphFont"/>
    <w:uiPriority w:val="99"/>
    <w:unhideWhenUsed/>
    <w:rsid w:val="00A23818"/>
    <w:rPr>
      <w:color w:val="0563C1" w:themeColor="hyperlink"/>
      <w:u w:val="single"/>
    </w:rPr>
  </w:style>
  <w:style w:type="character" w:customStyle="1" w:styleId="1">
    <w:name w:val="Неразрешенное упоминание1"/>
    <w:basedOn w:val="DefaultParagraphFont"/>
    <w:uiPriority w:val="99"/>
    <w:semiHidden/>
    <w:unhideWhenUsed/>
    <w:rsid w:val="00A23818"/>
    <w:rPr>
      <w:color w:val="605E5C"/>
      <w:shd w:val="clear" w:color="auto" w:fill="E1DFDD"/>
    </w:rPr>
  </w:style>
  <w:style w:type="paragraph" w:styleId="NormalWeb">
    <w:name w:val="Normal (Web)"/>
    <w:basedOn w:val="Normal"/>
    <w:uiPriority w:val="99"/>
    <w:unhideWhenUsed/>
    <w:rsid w:val="00B807D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2">
    <w:name w:val="Неразрешенное упоминание2"/>
    <w:basedOn w:val="DefaultParagraphFont"/>
    <w:uiPriority w:val="99"/>
    <w:semiHidden/>
    <w:unhideWhenUsed/>
    <w:rsid w:val="00BE1172"/>
    <w:rPr>
      <w:color w:val="605E5C"/>
      <w:shd w:val="clear" w:color="auto" w:fill="E1DFDD"/>
    </w:rPr>
  </w:style>
  <w:style w:type="character" w:styleId="UnresolvedMention">
    <w:name w:val="Unresolved Mention"/>
    <w:basedOn w:val="DefaultParagraphFont"/>
    <w:uiPriority w:val="99"/>
    <w:semiHidden/>
    <w:unhideWhenUsed/>
    <w:rsid w:val="00E81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1436">
      <w:bodyDiv w:val="1"/>
      <w:marLeft w:val="0"/>
      <w:marRight w:val="0"/>
      <w:marTop w:val="0"/>
      <w:marBottom w:val="0"/>
      <w:divBdr>
        <w:top w:val="none" w:sz="0" w:space="0" w:color="auto"/>
        <w:left w:val="none" w:sz="0" w:space="0" w:color="auto"/>
        <w:bottom w:val="none" w:sz="0" w:space="0" w:color="auto"/>
        <w:right w:val="none" w:sz="0" w:space="0" w:color="auto"/>
      </w:divBdr>
    </w:div>
    <w:div w:id="306131455">
      <w:bodyDiv w:val="1"/>
      <w:marLeft w:val="0"/>
      <w:marRight w:val="0"/>
      <w:marTop w:val="0"/>
      <w:marBottom w:val="0"/>
      <w:divBdr>
        <w:top w:val="none" w:sz="0" w:space="0" w:color="auto"/>
        <w:left w:val="none" w:sz="0" w:space="0" w:color="auto"/>
        <w:bottom w:val="none" w:sz="0" w:space="0" w:color="auto"/>
        <w:right w:val="none" w:sz="0" w:space="0" w:color="auto"/>
      </w:divBdr>
    </w:div>
    <w:div w:id="364529167">
      <w:bodyDiv w:val="1"/>
      <w:marLeft w:val="0"/>
      <w:marRight w:val="0"/>
      <w:marTop w:val="0"/>
      <w:marBottom w:val="0"/>
      <w:divBdr>
        <w:top w:val="none" w:sz="0" w:space="0" w:color="auto"/>
        <w:left w:val="none" w:sz="0" w:space="0" w:color="auto"/>
        <w:bottom w:val="none" w:sz="0" w:space="0" w:color="auto"/>
        <w:right w:val="none" w:sz="0" w:space="0" w:color="auto"/>
      </w:divBdr>
    </w:div>
    <w:div w:id="416362381">
      <w:bodyDiv w:val="1"/>
      <w:marLeft w:val="0"/>
      <w:marRight w:val="0"/>
      <w:marTop w:val="0"/>
      <w:marBottom w:val="0"/>
      <w:divBdr>
        <w:top w:val="none" w:sz="0" w:space="0" w:color="auto"/>
        <w:left w:val="none" w:sz="0" w:space="0" w:color="auto"/>
        <w:bottom w:val="none" w:sz="0" w:space="0" w:color="auto"/>
        <w:right w:val="none" w:sz="0" w:space="0" w:color="auto"/>
      </w:divBdr>
    </w:div>
    <w:div w:id="459345707">
      <w:bodyDiv w:val="1"/>
      <w:marLeft w:val="0"/>
      <w:marRight w:val="0"/>
      <w:marTop w:val="0"/>
      <w:marBottom w:val="0"/>
      <w:divBdr>
        <w:top w:val="none" w:sz="0" w:space="0" w:color="auto"/>
        <w:left w:val="none" w:sz="0" w:space="0" w:color="auto"/>
        <w:bottom w:val="none" w:sz="0" w:space="0" w:color="auto"/>
        <w:right w:val="none" w:sz="0" w:space="0" w:color="auto"/>
      </w:divBdr>
    </w:div>
    <w:div w:id="513156636">
      <w:bodyDiv w:val="1"/>
      <w:marLeft w:val="0"/>
      <w:marRight w:val="0"/>
      <w:marTop w:val="0"/>
      <w:marBottom w:val="0"/>
      <w:divBdr>
        <w:top w:val="none" w:sz="0" w:space="0" w:color="auto"/>
        <w:left w:val="none" w:sz="0" w:space="0" w:color="auto"/>
        <w:bottom w:val="none" w:sz="0" w:space="0" w:color="auto"/>
        <w:right w:val="none" w:sz="0" w:space="0" w:color="auto"/>
      </w:divBdr>
    </w:div>
    <w:div w:id="581066180">
      <w:bodyDiv w:val="1"/>
      <w:marLeft w:val="0"/>
      <w:marRight w:val="0"/>
      <w:marTop w:val="0"/>
      <w:marBottom w:val="0"/>
      <w:divBdr>
        <w:top w:val="none" w:sz="0" w:space="0" w:color="auto"/>
        <w:left w:val="none" w:sz="0" w:space="0" w:color="auto"/>
        <w:bottom w:val="none" w:sz="0" w:space="0" w:color="auto"/>
        <w:right w:val="none" w:sz="0" w:space="0" w:color="auto"/>
      </w:divBdr>
    </w:div>
    <w:div w:id="685600978">
      <w:bodyDiv w:val="1"/>
      <w:marLeft w:val="0"/>
      <w:marRight w:val="0"/>
      <w:marTop w:val="0"/>
      <w:marBottom w:val="0"/>
      <w:divBdr>
        <w:top w:val="none" w:sz="0" w:space="0" w:color="auto"/>
        <w:left w:val="none" w:sz="0" w:space="0" w:color="auto"/>
        <w:bottom w:val="none" w:sz="0" w:space="0" w:color="auto"/>
        <w:right w:val="none" w:sz="0" w:space="0" w:color="auto"/>
      </w:divBdr>
    </w:div>
    <w:div w:id="739644272">
      <w:bodyDiv w:val="1"/>
      <w:marLeft w:val="0"/>
      <w:marRight w:val="0"/>
      <w:marTop w:val="0"/>
      <w:marBottom w:val="0"/>
      <w:divBdr>
        <w:top w:val="none" w:sz="0" w:space="0" w:color="auto"/>
        <w:left w:val="none" w:sz="0" w:space="0" w:color="auto"/>
        <w:bottom w:val="none" w:sz="0" w:space="0" w:color="auto"/>
        <w:right w:val="none" w:sz="0" w:space="0" w:color="auto"/>
      </w:divBdr>
    </w:div>
    <w:div w:id="763919232">
      <w:bodyDiv w:val="1"/>
      <w:marLeft w:val="0"/>
      <w:marRight w:val="0"/>
      <w:marTop w:val="0"/>
      <w:marBottom w:val="0"/>
      <w:divBdr>
        <w:top w:val="none" w:sz="0" w:space="0" w:color="auto"/>
        <w:left w:val="none" w:sz="0" w:space="0" w:color="auto"/>
        <w:bottom w:val="none" w:sz="0" w:space="0" w:color="auto"/>
        <w:right w:val="none" w:sz="0" w:space="0" w:color="auto"/>
      </w:divBdr>
      <w:divsChild>
        <w:div w:id="68960995">
          <w:marLeft w:val="0"/>
          <w:marRight w:val="0"/>
          <w:marTop w:val="0"/>
          <w:marBottom w:val="0"/>
          <w:divBdr>
            <w:top w:val="none" w:sz="0" w:space="0" w:color="auto"/>
            <w:left w:val="none" w:sz="0" w:space="0" w:color="auto"/>
            <w:bottom w:val="none" w:sz="0" w:space="0" w:color="auto"/>
            <w:right w:val="none" w:sz="0" w:space="0" w:color="auto"/>
          </w:divBdr>
          <w:divsChild>
            <w:div w:id="2145851731">
              <w:marLeft w:val="0"/>
              <w:marRight w:val="0"/>
              <w:marTop w:val="0"/>
              <w:marBottom w:val="0"/>
              <w:divBdr>
                <w:top w:val="none" w:sz="0" w:space="0" w:color="auto"/>
                <w:left w:val="none" w:sz="0" w:space="0" w:color="auto"/>
                <w:bottom w:val="none" w:sz="0" w:space="0" w:color="auto"/>
                <w:right w:val="none" w:sz="0" w:space="0" w:color="auto"/>
              </w:divBdr>
              <w:divsChild>
                <w:div w:id="1691566011">
                  <w:marLeft w:val="0"/>
                  <w:marRight w:val="0"/>
                  <w:marTop w:val="0"/>
                  <w:marBottom w:val="0"/>
                  <w:divBdr>
                    <w:top w:val="none" w:sz="0" w:space="0" w:color="auto"/>
                    <w:left w:val="none" w:sz="0" w:space="0" w:color="auto"/>
                    <w:bottom w:val="none" w:sz="0" w:space="0" w:color="auto"/>
                    <w:right w:val="none" w:sz="0" w:space="0" w:color="auto"/>
                  </w:divBdr>
                  <w:divsChild>
                    <w:div w:id="157507346">
                      <w:marLeft w:val="0"/>
                      <w:marRight w:val="0"/>
                      <w:marTop w:val="0"/>
                      <w:marBottom w:val="0"/>
                      <w:divBdr>
                        <w:top w:val="none" w:sz="0" w:space="0" w:color="auto"/>
                        <w:left w:val="none" w:sz="0" w:space="0" w:color="auto"/>
                        <w:bottom w:val="none" w:sz="0" w:space="0" w:color="auto"/>
                        <w:right w:val="none" w:sz="0" w:space="0" w:color="auto"/>
                      </w:divBdr>
                      <w:divsChild>
                        <w:div w:id="26293495">
                          <w:marLeft w:val="0"/>
                          <w:marRight w:val="0"/>
                          <w:marTop w:val="0"/>
                          <w:marBottom w:val="0"/>
                          <w:divBdr>
                            <w:top w:val="none" w:sz="0" w:space="0" w:color="auto"/>
                            <w:left w:val="none" w:sz="0" w:space="0" w:color="auto"/>
                            <w:bottom w:val="none" w:sz="0" w:space="0" w:color="auto"/>
                            <w:right w:val="none" w:sz="0" w:space="0" w:color="auto"/>
                          </w:divBdr>
                          <w:divsChild>
                            <w:div w:id="2028175125">
                              <w:marLeft w:val="0"/>
                              <w:marRight w:val="0"/>
                              <w:marTop w:val="0"/>
                              <w:marBottom w:val="0"/>
                              <w:divBdr>
                                <w:top w:val="none" w:sz="0" w:space="0" w:color="auto"/>
                                <w:left w:val="none" w:sz="0" w:space="0" w:color="auto"/>
                                <w:bottom w:val="none" w:sz="0" w:space="0" w:color="auto"/>
                                <w:right w:val="none" w:sz="0" w:space="0" w:color="auto"/>
                              </w:divBdr>
                              <w:divsChild>
                                <w:div w:id="4097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045998">
          <w:marLeft w:val="0"/>
          <w:marRight w:val="0"/>
          <w:marTop w:val="0"/>
          <w:marBottom w:val="0"/>
          <w:divBdr>
            <w:top w:val="none" w:sz="0" w:space="0" w:color="auto"/>
            <w:left w:val="none" w:sz="0" w:space="0" w:color="auto"/>
            <w:bottom w:val="none" w:sz="0" w:space="0" w:color="auto"/>
            <w:right w:val="none" w:sz="0" w:space="0" w:color="auto"/>
          </w:divBdr>
          <w:divsChild>
            <w:div w:id="1443064438">
              <w:marLeft w:val="0"/>
              <w:marRight w:val="0"/>
              <w:marTop w:val="0"/>
              <w:marBottom w:val="0"/>
              <w:divBdr>
                <w:top w:val="none" w:sz="0" w:space="0" w:color="auto"/>
                <w:left w:val="none" w:sz="0" w:space="0" w:color="auto"/>
                <w:bottom w:val="none" w:sz="0" w:space="0" w:color="auto"/>
                <w:right w:val="none" w:sz="0" w:space="0" w:color="auto"/>
              </w:divBdr>
              <w:divsChild>
                <w:div w:id="1369179282">
                  <w:marLeft w:val="0"/>
                  <w:marRight w:val="0"/>
                  <w:marTop w:val="0"/>
                  <w:marBottom w:val="0"/>
                  <w:divBdr>
                    <w:top w:val="none" w:sz="0" w:space="0" w:color="auto"/>
                    <w:left w:val="none" w:sz="0" w:space="0" w:color="auto"/>
                    <w:bottom w:val="none" w:sz="0" w:space="0" w:color="auto"/>
                    <w:right w:val="none" w:sz="0" w:space="0" w:color="auto"/>
                  </w:divBdr>
                  <w:divsChild>
                    <w:div w:id="1915698779">
                      <w:marLeft w:val="0"/>
                      <w:marRight w:val="0"/>
                      <w:marTop w:val="0"/>
                      <w:marBottom w:val="0"/>
                      <w:divBdr>
                        <w:top w:val="none" w:sz="0" w:space="0" w:color="auto"/>
                        <w:left w:val="none" w:sz="0" w:space="0" w:color="auto"/>
                        <w:bottom w:val="none" w:sz="0" w:space="0" w:color="auto"/>
                        <w:right w:val="none" w:sz="0" w:space="0" w:color="auto"/>
                      </w:divBdr>
                      <w:divsChild>
                        <w:div w:id="571742082">
                          <w:marLeft w:val="0"/>
                          <w:marRight w:val="0"/>
                          <w:marTop w:val="0"/>
                          <w:marBottom w:val="0"/>
                          <w:divBdr>
                            <w:top w:val="none" w:sz="0" w:space="0" w:color="auto"/>
                            <w:left w:val="none" w:sz="0" w:space="0" w:color="auto"/>
                            <w:bottom w:val="none" w:sz="0" w:space="0" w:color="auto"/>
                            <w:right w:val="none" w:sz="0" w:space="0" w:color="auto"/>
                          </w:divBdr>
                          <w:divsChild>
                            <w:div w:id="1850487282">
                              <w:marLeft w:val="0"/>
                              <w:marRight w:val="0"/>
                              <w:marTop w:val="0"/>
                              <w:marBottom w:val="0"/>
                              <w:divBdr>
                                <w:top w:val="none" w:sz="0" w:space="0" w:color="auto"/>
                                <w:left w:val="none" w:sz="0" w:space="0" w:color="auto"/>
                                <w:bottom w:val="none" w:sz="0" w:space="0" w:color="auto"/>
                                <w:right w:val="none" w:sz="0" w:space="0" w:color="auto"/>
                              </w:divBdr>
                              <w:divsChild>
                                <w:div w:id="11032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743660">
      <w:bodyDiv w:val="1"/>
      <w:marLeft w:val="0"/>
      <w:marRight w:val="0"/>
      <w:marTop w:val="0"/>
      <w:marBottom w:val="0"/>
      <w:divBdr>
        <w:top w:val="none" w:sz="0" w:space="0" w:color="auto"/>
        <w:left w:val="none" w:sz="0" w:space="0" w:color="auto"/>
        <w:bottom w:val="none" w:sz="0" w:space="0" w:color="auto"/>
        <w:right w:val="none" w:sz="0" w:space="0" w:color="auto"/>
      </w:divBdr>
    </w:div>
    <w:div w:id="843861825">
      <w:bodyDiv w:val="1"/>
      <w:marLeft w:val="0"/>
      <w:marRight w:val="0"/>
      <w:marTop w:val="0"/>
      <w:marBottom w:val="0"/>
      <w:divBdr>
        <w:top w:val="none" w:sz="0" w:space="0" w:color="auto"/>
        <w:left w:val="none" w:sz="0" w:space="0" w:color="auto"/>
        <w:bottom w:val="none" w:sz="0" w:space="0" w:color="auto"/>
        <w:right w:val="none" w:sz="0" w:space="0" w:color="auto"/>
      </w:divBdr>
    </w:div>
    <w:div w:id="924648044">
      <w:bodyDiv w:val="1"/>
      <w:marLeft w:val="0"/>
      <w:marRight w:val="0"/>
      <w:marTop w:val="0"/>
      <w:marBottom w:val="0"/>
      <w:divBdr>
        <w:top w:val="none" w:sz="0" w:space="0" w:color="auto"/>
        <w:left w:val="none" w:sz="0" w:space="0" w:color="auto"/>
        <w:bottom w:val="none" w:sz="0" w:space="0" w:color="auto"/>
        <w:right w:val="none" w:sz="0" w:space="0" w:color="auto"/>
      </w:divBdr>
    </w:div>
    <w:div w:id="950011953">
      <w:bodyDiv w:val="1"/>
      <w:marLeft w:val="0"/>
      <w:marRight w:val="0"/>
      <w:marTop w:val="0"/>
      <w:marBottom w:val="0"/>
      <w:divBdr>
        <w:top w:val="none" w:sz="0" w:space="0" w:color="auto"/>
        <w:left w:val="none" w:sz="0" w:space="0" w:color="auto"/>
        <w:bottom w:val="none" w:sz="0" w:space="0" w:color="auto"/>
        <w:right w:val="none" w:sz="0" w:space="0" w:color="auto"/>
      </w:divBdr>
    </w:div>
    <w:div w:id="1000961904">
      <w:bodyDiv w:val="1"/>
      <w:marLeft w:val="0"/>
      <w:marRight w:val="0"/>
      <w:marTop w:val="0"/>
      <w:marBottom w:val="0"/>
      <w:divBdr>
        <w:top w:val="none" w:sz="0" w:space="0" w:color="auto"/>
        <w:left w:val="none" w:sz="0" w:space="0" w:color="auto"/>
        <w:bottom w:val="none" w:sz="0" w:space="0" w:color="auto"/>
        <w:right w:val="none" w:sz="0" w:space="0" w:color="auto"/>
      </w:divBdr>
    </w:div>
    <w:div w:id="1196777125">
      <w:bodyDiv w:val="1"/>
      <w:marLeft w:val="0"/>
      <w:marRight w:val="0"/>
      <w:marTop w:val="0"/>
      <w:marBottom w:val="0"/>
      <w:divBdr>
        <w:top w:val="none" w:sz="0" w:space="0" w:color="auto"/>
        <w:left w:val="none" w:sz="0" w:space="0" w:color="auto"/>
        <w:bottom w:val="none" w:sz="0" w:space="0" w:color="auto"/>
        <w:right w:val="none" w:sz="0" w:space="0" w:color="auto"/>
      </w:divBdr>
    </w:div>
    <w:div w:id="1300964614">
      <w:bodyDiv w:val="1"/>
      <w:marLeft w:val="0"/>
      <w:marRight w:val="0"/>
      <w:marTop w:val="0"/>
      <w:marBottom w:val="0"/>
      <w:divBdr>
        <w:top w:val="none" w:sz="0" w:space="0" w:color="auto"/>
        <w:left w:val="none" w:sz="0" w:space="0" w:color="auto"/>
        <w:bottom w:val="none" w:sz="0" w:space="0" w:color="auto"/>
        <w:right w:val="none" w:sz="0" w:space="0" w:color="auto"/>
      </w:divBdr>
    </w:div>
    <w:div w:id="1348018982">
      <w:bodyDiv w:val="1"/>
      <w:marLeft w:val="0"/>
      <w:marRight w:val="0"/>
      <w:marTop w:val="0"/>
      <w:marBottom w:val="0"/>
      <w:divBdr>
        <w:top w:val="none" w:sz="0" w:space="0" w:color="auto"/>
        <w:left w:val="none" w:sz="0" w:space="0" w:color="auto"/>
        <w:bottom w:val="none" w:sz="0" w:space="0" w:color="auto"/>
        <w:right w:val="none" w:sz="0" w:space="0" w:color="auto"/>
      </w:divBdr>
    </w:div>
    <w:div w:id="1435829904">
      <w:bodyDiv w:val="1"/>
      <w:marLeft w:val="0"/>
      <w:marRight w:val="0"/>
      <w:marTop w:val="0"/>
      <w:marBottom w:val="0"/>
      <w:divBdr>
        <w:top w:val="none" w:sz="0" w:space="0" w:color="auto"/>
        <w:left w:val="none" w:sz="0" w:space="0" w:color="auto"/>
        <w:bottom w:val="none" w:sz="0" w:space="0" w:color="auto"/>
        <w:right w:val="none" w:sz="0" w:space="0" w:color="auto"/>
      </w:divBdr>
    </w:div>
    <w:div w:id="1514953687">
      <w:bodyDiv w:val="1"/>
      <w:marLeft w:val="0"/>
      <w:marRight w:val="0"/>
      <w:marTop w:val="0"/>
      <w:marBottom w:val="0"/>
      <w:divBdr>
        <w:top w:val="none" w:sz="0" w:space="0" w:color="auto"/>
        <w:left w:val="none" w:sz="0" w:space="0" w:color="auto"/>
        <w:bottom w:val="none" w:sz="0" w:space="0" w:color="auto"/>
        <w:right w:val="none" w:sz="0" w:space="0" w:color="auto"/>
      </w:divBdr>
    </w:div>
    <w:div w:id="1524325022">
      <w:bodyDiv w:val="1"/>
      <w:marLeft w:val="0"/>
      <w:marRight w:val="0"/>
      <w:marTop w:val="0"/>
      <w:marBottom w:val="0"/>
      <w:divBdr>
        <w:top w:val="none" w:sz="0" w:space="0" w:color="auto"/>
        <w:left w:val="none" w:sz="0" w:space="0" w:color="auto"/>
        <w:bottom w:val="none" w:sz="0" w:space="0" w:color="auto"/>
        <w:right w:val="none" w:sz="0" w:space="0" w:color="auto"/>
      </w:divBdr>
    </w:div>
    <w:div w:id="1529564880">
      <w:bodyDiv w:val="1"/>
      <w:marLeft w:val="0"/>
      <w:marRight w:val="0"/>
      <w:marTop w:val="0"/>
      <w:marBottom w:val="0"/>
      <w:divBdr>
        <w:top w:val="none" w:sz="0" w:space="0" w:color="auto"/>
        <w:left w:val="none" w:sz="0" w:space="0" w:color="auto"/>
        <w:bottom w:val="none" w:sz="0" w:space="0" w:color="auto"/>
        <w:right w:val="none" w:sz="0" w:space="0" w:color="auto"/>
      </w:divBdr>
    </w:div>
    <w:div w:id="1530752853">
      <w:bodyDiv w:val="1"/>
      <w:marLeft w:val="0"/>
      <w:marRight w:val="0"/>
      <w:marTop w:val="0"/>
      <w:marBottom w:val="0"/>
      <w:divBdr>
        <w:top w:val="none" w:sz="0" w:space="0" w:color="auto"/>
        <w:left w:val="none" w:sz="0" w:space="0" w:color="auto"/>
        <w:bottom w:val="none" w:sz="0" w:space="0" w:color="auto"/>
        <w:right w:val="none" w:sz="0" w:space="0" w:color="auto"/>
      </w:divBdr>
    </w:div>
    <w:div w:id="1593926859">
      <w:bodyDiv w:val="1"/>
      <w:marLeft w:val="0"/>
      <w:marRight w:val="0"/>
      <w:marTop w:val="0"/>
      <w:marBottom w:val="0"/>
      <w:divBdr>
        <w:top w:val="none" w:sz="0" w:space="0" w:color="auto"/>
        <w:left w:val="none" w:sz="0" w:space="0" w:color="auto"/>
        <w:bottom w:val="none" w:sz="0" w:space="0" w:color="auto"/>
        <w:right w:val="none" w:sz="0" w:space="0" w:color="auto"/>
      </w:divBdr>
    </w:div>
    <w:div w:id="1966811231">
      <w:bodyDiv w:val="1"/>
      <w:marLeft w:val="0"/>
      <w:marRight w:val="0"/>
      <w:marTop w:val="0"/>
      <w:marBottom w:val="0"/>
      <w:divBdr>
        <w:top w:val="none" w:sz="0" w:space="0" w:color="auto"/>
        <w:left w:val="none" w:sz="0" w:space="0" w:color="auto"/>
        <w:bottom w:val="none" w:sz="0" w:space="0" w:color="auto"/>
        <w:right w:val="none" w:sz="0" w:space="0" w:color="auto"/>
      </w:divBdr>
    </w:div>
    <w:div w:id="1996955843">
      <w:bodyDiv w:val="1"/>
      <w:marLeft w:val="0"/>
      <w:marRight w:val="0"/>
      <w:marTop w:val="0"/>
      <w:marBottom w:val="0"/>
      <w:divBdr>
        <w:top w:val="none" w:sz="0" w:space="0" w:color="auto"/>
        <w:left w:val="none" w:sz="0" w:space="0" w:color="auto"/>
        <w:bottom w:val="none" w:sz="0" w:space="0" w:color="auto"/>
        <w:right w:val="none" w:sz="0" w:space="0" w:color="auto"/>
      </w:divBdr>
    </w:div>
    <w:div w:id="2142648663">
      <w:bodyDiv w:val="1"/>
      <w:marLeft w:val="0"/>
      <w:marRight w:val="0"/>
      <w:marTop w:val="0"/>
      <w:marBottom w:val="0"/>
      <w:divBdr>
        <w:top w:val="none" w:sz="0" w:space="0" w:color="auto"/>
        <w:left w:val="none" w:sz="0" w:space="0" w:color="auto"/>
        <w:bottom w:val="none" w:sz="0" w:space="0" w:color="auto"/>
        <w:right w:val="none" w:sz="0" w:space="0" w:color="auto"/>
      </w:divBdr>
      <w:divsChild>
        <w:div w:id="101270687">
          <w:marLeft w:val="0"/>
          <w:marRight w:val="0"/>
          <w:marTop w:val="0"/>
          <w:marBottom w:val="0"/>
          <w:divBdr>
            <w:top w:val="none" w:sz="0" w:space="0" w:color="auto"/>
            <w:left w:val="none" w:sz="0" w:space="0" w:color="auto"/>
            <w:bottom w:val="none" w:sz="0" w:space="0" w:color="auto"/>
            <w:right w:val="none" w:sz="0" w:space="0" w:color="auto"/>
          </w:divBdr>
          <w:divsChild>
            <w:div w:id="1364792398">
              <w:marLeft w:val="0"/>
              <w:marRight w:val="0"/>
              <w:marTop w:val="0"/>
              <w:marBottom w:val="0"/>
              <w:divBdr>
                <w:top w:val="none" w:sz="0" w:space="0" w:color="auto"/>
                <w:left w:val="none" w:sz="0" w:space="0" w:color="auto"/>
                <w:bottom w:val="none" w:sz="0" w:space="0" w:color="auto"/>
                <w:right w:val="none" w:sz="0" w:space="0" w:color="auto"/>
              </w:divBdr>
              <w:divsChild>
                <w:div w:id="508251414">
                  <w:marLeft w:val="0"/>
                  <w:marRight w:val="0"/>
                  <w:marTop w:val="0"/>
                  <w:marBottom w:val="0"/>
                  <w:divBdr>
                    <w:top w:val="none" w:sz="0" w:space="0" w:color="auto"/>
                    <w:left w:val="none" w:sz="0" w:space="0" w:color="auto"/>
                    <w:bottom w:val="none" w:sz="0" w:space="0" w:color="auto"/>
                    <w:right w:val="none" w:sz="0" w:space="0" w:color="auto"/>
                  </w:divBdr>
                  <w:divsChild>
                    <w:div w:id="292950512">
                      <w:marLeft w:val="0"/>
                      <w:marRight w:val="0"/>
                      <w:marTop w:val="0"/>
                      <w:marBottom w:val="0"/>
                      <w:divBdr>
                        <w:top w:val="none" w:sz="0" w:space="0" w:color="auto"/>
                        <w:left w:val="none" w:sz="0" w:space="0" w:color="auto"/>
                        <w:bottom w:val="none" w:sz="0" w:space="0" w:color="auto"/>
                        <w:right w:val="none" w:sz="0" w:space="0" w:color="auto"/>
                      </w:divBdr>
                      <w:divsChild>
                        <w:div w:id="453407656">
                          <w:marLeft w:val="0"/>
                          <w:marRight w:val="0"/>
                          <w:marTop w:val="0"/>
                          <w:marBottom w:val="0"/>
                          <w:divBdr>
                            <w:top w:val="none" w:sz="0" w:space="0" w:color="auto"/>
                            <w:left w:val="none" w:sz="0" w:space="0" w:color="auto"/>
                            <w:bottom w:val="none" w:sz="0" w:space="0" w:color="auto"/>
                            <w:right w:val="none" w:sz="0" w:space="0" w:color="auto"/>
                          </w:divBdr>
                          <w:divsChild>
                            <w:div w:id="353654537">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33720">
          <w:marLeft w:val="0"/>
          <w:marRight w:val="0"/>
          <w:marTop w:val="0"/>
          <w:marBottom w:val="0"/>
          <w:divBdr>
            <w:top w:val="none" w:sz="0" w:space="0" w:color="auto"/>
            <w:left w:val="none" w:sz="0" w:space="0" w:color="auto"/>
            <w:bottom w:val="none" w:sz="0" w:space="0" w:color="auto"/>
            <w:right w:val="none" w:sz="0" w:space="0" w:color="auto"/>
          </w:divBdr>
          <w:divsChild>
            <w:div w:id="1862158413">
              <w:marLeft w:val="0"/>
              <w:marRight w:val="0"/>
              <w:marTop w:val="0"/>
              <w:marBottom w:val="0"/>
              <w:divBdr>
                <w:top w:val="none" w:sz="0" w:space="0" w:color="auto"/>
                <w:left w:val="none" w:sz="0" w:space="0" w:color="auto"/>
                <w:bottom w:val="none" w:sz="0" w:space="0" w:color="auto"/>
                <w:right w:val="none" w:sz="0" w:space="0" w:color="auto"/>
              </w:divBdr>
              <w:divsChild>
                <w:div w:id="1463304256">
                  <w:marLeft w:val="0"/>
                  <w:marRight w:val="0"/>
                  <w:marTop w:val="0"/>
                  <w:marBottom w:val="0"/>
                  <w:divBdr>
                    <w:top w:val="none" w:sz="0" w:space="0" w:color="auto"/>
                    <w:left w:val="none" w:sz="0" w:space="0" w:color="auto"/>
                    <w:bottom w:val="none" w:sz="0" w:space="0" w:color="auto"/>
                    <w:right w:val="none" w:sz="0" w:space="0" w:color="auto"/>
                  </w:divBdr>
                  <w:divsChild>
                    <w:div w:id="1839075264">
                      <w:marLeft w:val="0"/>
                      <w:marRight w:val="0"/>
                      <w:marTop w:val="0"/>
                      <w:marBottom w:val="0"/>
                      <w:divBdr>
                        <w:top w:val="none" w:sz="0" w:space="0" w:color="auto"/>
                        <w:left w:val="none" w:sz="0" w:space="0" w:color="auto"/>
                        <w:bottom w:val="none" w:sz="0" w:space="0" w:color="auto"/>
                        <w:right w:val="none" w:sz="0" w:space="0" w:color="auto"/>
                      </w:divBdr>
                      <w:divsChild>
                        <w:div w:id="870653737">
                          <w:marLeft w:val="0"/>
                          <w:marRight w:val="0"/>
                          <w:marTop w:val="0"/>
                          <w:marBottom w:val="0"/>
                          <w:divBdr>
                            <w:top w:val="none" w:sz="0" w:space="0" w:color="auto"/>
                            <w:left w:val="none" w:sz="0" w:space="0" w:color="auto"/>
                            <w:bottom w:val="none" w:sz="0" w:space="0" w:color="auto"/>
                            <w:right w:val="none" w:sz="0" w:space="0" w:color="auto"/>
                          </w:divBdr>
                          <w:divsChild>
                            <w:div w:id="823856444">
                              <w:marLeft w:val="0"/>
                              <w:marRight w:val="0"/>
                              <w:marTop w:val="0"/>
                              <w:marBottom w:val="0"/>
                              <w:divBdr>
                                <w:top w:val="none" w:sz="0" w:space="0" w:color="auto"/>
                                <w:left w:val="none" w:sz="0" w:space="0" w:color="auto"/>
                                <w:bottom w:val="none" w:sz="0" w:space="0" w:color="auto"/>
                                <w:right w:val="none" w:sz="0" w:space="0" w:color="auto"/>
                              </w:divBdr>
                              <w:divsChild>
                                <w:div w:id="2457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07626" TargetMode="External"/><Relationship Id="rId18" Type="http://schemas.openxmlformats.org/officeDocument/2006/relationships/hyperlink" Target="https://www.arlis.am/hy/acts/75780" TargetMode="External"/><Relationship Id="rId26" Type="http://schemas.openxmlformats.org/officeDocument/2006/relationships/hyperlink" Target="mailto:hr@supervision.am" TargetMode="External"/><Relationship Id="rId3" Type="http://schemas.openxmlformats.org/officeDocument/2006/relationships/styles" Target="styles.xml"/><Relationship Id="rId21" Type="http://schemas.openxmlformats.org/officeDocument/2006/relationships/hyperlink" Target="https://www.arlis.am/hy/acts/208569/latest" TargetMode="External"/><Relationship Id="rId7" Type="http://schemas.openxmlformats.org/officeDocument/2006/relationships/hyperlink" Target="https://cso.gov.am/" TargetMode="External"/><Relationship Id="rId12" Type="http://schemas.openxmlformats.org/officeDocument/2006/relationships/hyperlink" Target="https://www.arlis.am/hy/acts/204205" TargetMode="External"/><Relationship Id="rId17" Type="http://schemas.openxmlformats.org/officeDocument/2006/relationships/hyperlink" Target="https://www.arlis.am/hy/acts/143723" TargetMode="External"/><Relationship Id="rId25" Type="http://schemas.openxmlformats.org/officeDocument/2006/relationships/hyperlink" Target="https://www.arlis.am/hy/acts/75780" TargetMode="External"/><Relationship Id="rId2" Type="http://schemas.openxmlformats.org/officeDocument/2006/relationships/numbering" Target="numbering.xml"/><Relationship Id="rId16" Type="http://schemas.openxmlformats.org/officeDocument/2006/relationships/hyperlink" Target="https://www.arlis.am/hy/acts/208569/latest" TargetMode="External"/><Relationship Id="rId20" Type="http://schemas.openxmlformats.org/officeDocument/2006/relationships/hyperlink" Target="https://www.arlis.am/DocumentView.aspx?DocID=193792" TargetMode="External"/><Relationship Id="rId1" Type="http://schemas.openxmlformats.org/officeDocument/2006/relationships/customXml" Target="../customXml/item1.xml"/><Relationship Id="rId6" Type="http://schemas.openxmlformats.org/officeDocument/2006/relationships/hyperlink" Target="https://cso.gov.am/internal-external-competitions" TargetMode="External"/><Relationship Id="rId11" Type="http://schemas.openxmlformats.org/officeDocument/2006/relationships/hyperlink" Target="https://www.arlis.am/hy/acts/204205" TargetMode="External"/><Relationship Id="rId24" Type="http://schemas.openxmlformats.org/officeDocument/2006/relationships/hyperlink" Target="https://www.arlis.am/DocumentView.aspx?DocID=193792" TargetMode="External"/><Relationship Id="rId5" Type="http://schemas.openxmlformats.org/officeDocument/2006/relationships/webSettings" Target="webSettings.xml"/><Relationship Id="rId15" Type="http://schemas.openxmlformats.org/officeDocument/2006/relationships/hyperlink" Target="https://www.arlis.am/hy/acts/203925" TargetMode="External"/><Relationship Id="rId23" Type="http://schemas.openxmlformats.org/officeDocument/2006/relationships/hyperlink" Target="https://www.arlis.am/hy/acts/208787/latest" TargetMode="External"/><Relationship Id="rId28" Type="http://schemas.openxmlformats.org/officeDocument/2006/relationships/theme" Target="theme/theme1.xml"/><Relationship Id="rId10" Type="http://schemas.openxmlformats.org/officeDocument/2006/relationships/hyperlink" Target="https://hartak.cso.gov.am/" TargetMode="External"/><Relationship Id="rId19" Type="http://schemas.openxmlformats.org/officeDocument/2006/relationships/hyperlink" Target="https://www.arlis.am/hy/acts/208787/latest" TargetMode="External"/><Relationship Id="rId4" Type="http://schemas.openxmlformats.org/officeDocument/2006/relationships/settings" Target="settings.xml"/><Relationship Id="rId9" Type="http://schemas.openxmlformats.org/officeDocument/2006/relationships/hyperlink" Target="https://cso.gov.am/" TargetMode="External"/><Relationship Id="rId14" Type="http://schemas.openxmlformats.org/officeDocument/2006/relationships/hyperlink" Target="https://www.arlis.am/hy/acts/207626" TargetMode="External"/><Relationship Id="rId22" Type="http://schemas.openxmlformats.org/officeDocument/2006/relationships/hyperlink" Target="https://www.arlis.am/hy/acts/20420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7E207-EC68-400A-BF3A-062F60881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1611</Words>
  <Characters>9188</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Ալլա Հովհաննիսյան</dc:creator>
  <cp:keywords/>
  <dc:description/>
  <cp:lastModifiedBy>Լյուդմիլա Վանյան</cp:lastModifiedBy>
  <cp:revision>106</cp:revision>
  <cp:lastPrinted>2025-07-11T08:51:00Z</cp:lastPrinted>
  <dcterms:created xsi:type="dcterms:W3CDTF">2025-06-26T07:48:00Z</dcterms:created>
  <dcterms:modified xsi:type="dcterms:W3CDTF">2026-10-13T08:25:00Z</dcterms:modified>
</cp:coreProperties>
</file>