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375C2551" w:rsidR="001B5E56" w:rsidRPr="00FD2AC0" w:rsidRDefault="001B5E56" w:rsidP="003B3E33">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44DE" w:rsidRPr="00F25074">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w:t>
      </w:r>
      <w:r w:rsidRPr="003B3E33">
        <w:rPr>
          <w:rFonts w:ascii="GHEA Grapalat" w:hAnsi="GHEA Grapalat" w:cs="Arial"/>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EC1AC6">
        <w:rPr>
          <w:rFonts w:ascii="GHEA Grapalat" w:hAnsi="GHEA Grapalat" w:cs="Arial"/>
          <w:sz w:val="24"/>
          <w:szCs w:val="24"/>
          <w:lang w:val="hy-AM"/>
        </w:rPr>
        <w:t>հ</w:t>
      </w:r>
      <w:r w:rsidR="00EC1AC6" w:rsidRPr="00EC1AC6">
        <w:rPr>
          <w:rFonts w:ascii="GHEA Grapalat" w:hAnsi="GHEA Grapalat" w:cs="Arial"/>
          <w:sz w:val="24"/>
          <w:szCs w:val="24"/>
          <w:lang w:val="hy-AM"/>
        </w:rPr>
        <w:t>աշվապահական հաշվառման բաժնի  ավագ հաշվապահ</w:t>
      </w:r>
      <w:r w:rsidR="00EC1AC6">
        <w:rPr>
          <w:rFonts w:ascii="GHEA Grapalat" w:hAnsi="GHEA Grapalat" w:cs="Arial"/>
          <w:sz w:val="24"/>
          <w:szCs w:val="24"/>
          <w:lang w:val="hy-AM"/>
        </w:rPr>
        <w:t>ի</w:t>
      </w:r>
      <w:r w:rsidR="00EC1AC6" w:rsidRPr="00EC1AC6">
        <w:rPr>
          <w:rFonts w:ascii="GHEA Grapalat" w:hAnsi="GHEA Grapalat" w:cs="Arial"/>
          <w:sz w:val="24"/>
          <w:szCs w:val="24"/>
          <w:lang w:val="hy-AM"/>
        </w:rPr>
        <w:t xml:space="preserve"> (ծածկագիր՝ 52-25.2-Մ2-2)</w:t>
      </w:r>
      <w:r w:rsidR="00426F44" w:rsidRPr="00426F44">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2D569314"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3B3E33" w:rsidRPr="00F25074">
        <w:rPr>
          <w:rFonts w:ascii="GHEA Grapalat" w:hAnsi="GHEA Grapalat" w:cs="Arial"/>
          <w:sz w:val="24"/>
          <w:szCs w:val="24"/>
          <w:lang w:val="hy-AM"/>
        </w:rPr>
        <w:t xml:space="preserve">ծառայության </w:t>
      </w:r>
      <w:r w:rsidR="00EC1AC6">
        <w:rPr>
          <w:rFonts w:ascii="GHEA Grapalat" w:hAnsi="GHEA Grapalat" w:cs="Arial"/>
          <w:sz w:val="24"/>
          <w:szCs w:val="24"/>
          <w:lang w:val="hy-AM"/>
        </w:rPr>
        <w:t>հ</w:t>
      </w:r>
      <w:r w:rsidR="00EC1AC6" w:rsidRPr="00EC1AC6">
        <w:rPr>
          <w:rFonts w:ascii="GHEA Grapalat" w:hAnsi="GHEA Grapalat" w:cs="Arial"/>
          <w:sz w:val="24"/>
          <w:szCs w:val="24"/>
          <w:lang w:val="hy-AM"/>
        </w:rPr>
        <w:t>աշվապահական հաշվառման բաժնի  ավագ հաշվապահ</w:t>
      </w:r>
      <w:r w:rsidR="00EC1AC6">
        <w:rPr>
          <w:rFonts w:ascii="GHEA Grapalat" w:hAnsi="GHEA Grapalat" w:cs="Arial"/>
          <w:sz w:val="24"/>
          <w:szCs w:val="24"/>
          <w:lang w:val="hy-AM"/>
        </w:rPr>
        <w:t>ի</w:t>
      </w:r>
      <w:r w:rsidR="00EC1AC6" w:rsidRPr="00EC1AC6">
        <w:rPr>
          <w:rFonts w:ascii="GHEA Grapalat" w:hAnsi="GHEA Grapalat" w:cs="Arial"/>
          <w:sz w:val="24"/>
          <w:szCs w:val="24"/>
          <w:lang w:val="hy-AM"/>
        </w:rPr>
        <w:t xml:space="preserve"> (ծածկագիր՝ 52-25.2-Մ2-2)</w:t>
      </w:r>
      <w:r w:rsidR="00EC1AC6" w:rsidRPr="00426F44">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2C715FA"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B375A1">
        <w:rPr>
          <w:rFonts w:ascii="GHEA Grapalat" w:eastAsia="Calibri" w:hAnsi="GHEA Grapalat"/>
          <w:b/>
          <w:i/>
          <w:color w:val="000000" w:themeColor="text1"/>
          <w:sz w:val="24"/>
          <w:szCs w:val="24"/>
          <w:lang w:val="hy-AM"/>
        </w:rPr>
        <w:t xml:space="preserve">հունվարի </w:t>
      </w:r>
      <w:r w:rsidR="00EC1AC6">
        <w:rPr>
          <w:rFonts w:ascii="GHEA Grapalat" w:eastAsia="Calibri" w:hAnsi="GHEA Grapalat"/>
          <w:b/>
          <w:i/>
          <w:color w:val="000000" w:themeColor="text1"/>
          <w:sz w:val="24"/>
          <w:szCs w:val="24"/>
          <w:lang w:val="hy-AM"/>
        </w:rPr>
        <w:t>30</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3B3E33">
        <w:rPr>
          <w:rFonts w:ascii="GHEA Grapalat" w:eastAsia="Calibri" w:hAnsi="GHEA Grapalat"/>
          <w:b/>
          <w:i/>
          <w:color w:val="000000" w:themeColor="text1"/>
          <w:sz w:val="24"/>
          <w:szCs w:val="24"/>
          <w:lang w:val="hy-AM"/>
        </w:rPr>
        <w:t xml:space="preserve">փետրվարի </w:t>
      </w:r>
      <w:r w:rsidR="00EC1AC6">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621F944" w14:textId="77777777" w:rsidR="00A41A7E" w:rsidRPr="00A41A7E" w:rsidRDefault="00A41A7E" w:rsidP="00F25074">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r>
      <w:r w:rsidRPr="00A41A7E">
        <w:rPr>
          <w:rFonts w:ascii="GHEA Grapalat" w:eastAsia="Calibri" w:hAnsi="GHEA Grapalat"/>
          <w:sz w:val="24"/>
          <w:szCs w:val="24"/>
          <w:lang w:val="hy-AM"/>
        </w:rPr>
        <w:lastRenderedPageBreak/>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D2CCA42"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4A582BE1" w14:textId="2D1390B4" w:rsidR="00A41A7E" w:rsidRPr="00A41A7E" w:rsidRDefault="00A41A7E" w:rsidP="00A41A7E">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 xml:space="preserve">Քաղաքացիները </w:t>
      </w:r>
      <w:r w:rsidR="00426F44">
        <w:rPr>
          <w:rFonts w:ascii="GHEA Grapalat" w:eastAsia="Calibri" w:hAnsi="GHEA Grapalat"/>
          <w:b/>
          <w:bCs/>
          <w:i/>
          <w:iCs/>
          <w:sz w:val="24"/>
          <w:szCs w:val="24"/>
          <w:lang w:val="hy-AM"/>
        </w:rPr>
        <w:t>հարցազրույցին</w:t>
      </w:r>
      <w:r w:rsidRPr="00A41A7E">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39831C7"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0BA6D5E"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B029354"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CDAD1CF"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1AFD94D"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72303669"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3EA45960"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42057BD6"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676C90EA"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B00487C"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2B5438B7" w:rsidR="00B807D5" w:rsidRPr="00FD2AC0" w:rsidRDefault="00B807D5" w:rsidP="00FD2AC0">
      <w:pPr>
        <w:spacing w:line="276" w:lineRule="auto"/>
        <w:ind w:firstLine="708"/>
        <w:jc w:val="both"/>
        <w:rPr>
          <w:rFonts w:ascii="GHEA Grapalat" w:hAnsi="GHEA Grapalat"/>
          <w:b/>
          <w:i/>
          <w:color w:val="000000" w:themeColor="text1"/>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202</w:t>
      </w:r>
      <w:r w:rsidR="00FD2AC0">
        <w:rPr>
          <w:rFonts w:ascii="GHEA Grapalat" w:hAnsi="GHEA Grapalat"/>
          <w:b/>
          <w:i/>
          <w:color w:val="000000" w:themeColor="text1"/>
          <w:sz w:val="24"/>
          <w:szCs w:val="24"/>
          <w:lang w:val="hy-AM"/>
        </w:rPr>
        <w:t>6</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sidR="003B3E33">
        <w:rPr>
          <w:rFonts w:ascii="GHEA Grapalat" w:hAnsi="GHEA Grapalat"/>
          <w:b/>
          <w:i/>
          <w:color w:val="000000" w:themeColor="text1"/>
          <w:sz w:val="24"/>
          <w:szCs w:val="24"/>
          <w:lang w:val="hy-AM"/>
        </w:rPr>
        <w:t xml:space="preserve">փետրվարի </w:t>
      </w:r>
      <w:r w:rsidR="00EC1AC6">
        <w:rPr>
          <w:rFonts w:ascii="GHEA Grapalat" w:hAnsi="GHEA Grapalat"/>
          <w:b/>
          <w:i/>
          <w:color w:val="000000" w:themeColor="text1"/>
          <w:sz w:val="24"/>
          <w:szCs w:val="24"/>
          <w:lang w:val="hy-AM"/>
        </w:rPr>
        <w:t>24</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w:t>
      </w:r>
      <w:r w:rsidR="004E4585">
        <w:rPr>
          <w:rFonts w:ascii="GHEA Grapalat" w:hAnsi="GHEA Grapalat"/>
          <w:b/>
          <w:i/>
          <w:color w:val="000000" w:themeColor="text1"/>
          <w:sz w:val="24"/>
          <w:szCs w:val="24"/>
          <w:lang w:val="hy-AM"/>
        </w:rPr>
        <w:t>4</w:t>
      </w:r>
      <w:r w:rsidRPr="00F25074">
        <w:rPr>
          <w:rFonts w:ascii="GHEA Grapalat" w:hAnsi="GHEA Grapalat"/>
          <w:b/>
          <w:i/>
          <w:color w:val="000000" w:themeColor="text1"/>
          <w:sz w:val="24"/>
          <w:szCs w:val="24"/>
          <w:lang w:val="hy-AM"/>
        </w:rPr>
        <w:t>:</w:t>
      </w:r>
      <w:r w:rsidR="004E4585">
        <w:rPr>
          <w:rFonts w:ascii="GHEA Grapalat" w:hAnsi="GHEA Grapalat"/>
          <w:b/>
          <w:i/>
          <w:color w:val="000000" w:themeColor="text1"/>
          <w:sz w:val="24"/>
          <w:szCs w:val="24"/>
          <w:lang w:val="hy-AM"/>
        </w:rPr>
        <w:t>3</w:t>
      </w:r>
      <w:r w:rsidR="00FD2AC0">
        <w:rPr>
          <w:rFonts w:ascii="GHEA Grapalat" w:hAnsi="GHEA Grapalat"/>
          <w:b/>
          <w:i/>
          <w:color w:val="000000" w:themeColor="text1"/>
          <w:sz w:val="24"/>
          <w:szCs w:val="24"/>
          <w:lang w:val="hy-AM"/>
        </w:rPr>
        <w:t>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w:t>
      </w:r>
      <w:r w:rsidRPr="00F25074">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4F930B12" w14:textId="77777777" w:rsidR="00EC1AC6" w:rsidRPr="00EC1AC6" w:rsidRDefault="00EC1AC6" w:rsidP="00EC1AC6">
      <w:pPr>
        <w:ind w:firstLine="708"/>
        <w:jc w:val="both"/>
        <w:rPr>
          <w:rFonts w:ascii="GHEA Grapalat" w:eastAsia="Calibri" w:hAnsi="GHEA Grapalat" w:cs="Arial"/>
          <w:b/>
          <w:i/>
          <w:sz w:val="24"/>
          <w:szCs w:val="24"/>
          <w:lang w:val="hy-AM"/>
        </w:rPr>
      </w:pPr>
      <w:r w:rsidRPr="00EC1AC6">
        <w:rPr>
          <w:rFonts w:ascii="GHEA Grapalat" w:eastAsia="Calibri" w:hAnsi="GHEA Grapalat" w:cs="Arial"/>
          <w:b/>
          <w:i/>
          <w:sz w:val="24"/>
          <w:szCs w:val="24"/>
          <w:lang w:val="hy-AM"/>
        </w:rPr>
        <w:t xml:space="preserve">Հիմնական աշխատավարձը </w:t>
      </w:r>
      <w:r w:rsidRPr="00EC1AC6">
        <w:rPr>
          <w:rFonts w:ascii="GHEA Grapalat" w:eastAsia="Calibri" w:hAnsi="GHEA Grapalat" w:cs="Arial"/>
          <w:b/>
          <w:i/>
          <w:sz w:val="24"/>
          <w:szCs w:val="24"/>
          <w:lang w:val="af-ZA"/>
        </w:rPr>
        <w:t>267,072 (երկու հարյուր</w:t>
      </w:r>
      <w:r w:rsidRPr="00EC1AC6">
        <w:rPr>
          <w:rFonts w:ascii="GHEA Grapalat" w:eastAsia="Calibri" w:hAnsi="GHEA Grapalat" w:cs="Arial"/>
          <w:b/>
          <w:i/>
          <w:sz w:val="24"/>
          <w:szCs w:val="24"/>
          <w:lang w:val="hy-AM"/>
        </w:rPr>
        <w:t xml:space="preserve"> վաթսունյոթ </w:t>
      </w:r>
      <w:r w:rsidRPr="00EC1AC6">
        <w:rPr>
          <w:rFonts w:ascii="GHEA Grapalat" w:eastAsia="Calibri" w:hAnsi="GHEA Grapalat" w:cs="Arial"/>
          <w:b/>
          <w:i/>
          <w:sz w:val="24"/>
          <w:szCs w:val="24"/>
          <w:lang w:val="af-ZA"/>
        </w:rPr>
        <w:t xml:space="preserve">հազար </w:t>
      </w:r>
      <w:r w:rsidRPr="00EC1AC6">
        <w:rPr>
          <w:rFonts w:ascii="GHEA Grapalat" w:eastAsia="Calibri" w:hAnsi="GHEA Grapalat" w:cs="Arial"/>
          <w:b/>
          <w:i/>
          <w:sz w:val="24"/>
          <w:szCs w:val="24"/>
          <w:lang w:val="hy-AM"/>
        </w:rPr>
        <w:t>յոթանասուներկու</w:t>
      </w:r>
      <w:r w:rsidRPr="00EC1AC6">
        <w:rPr>
          <w:rFonts w:ascii="GHEA Grapalat" w:eastAsia="Calibri" w:hAnsi="GHEA Grapalat" w:cs="Arial"/>
          <w:b/>
          <w:i/>
          <w:sz w:val="24"/>
          <w:szCs w:val="24"/>
          <w:lang w:val="af-ZA"/>
        </w:rPr>
        <w:t>) ՀՀ դրամ</w:t>
      </w:r>
      <w:r w:rsidRPr="00EC1AC6">
        <w:rPr>
          <w:rFonts w:ascii="GHEA Grapalat" w:eastAsia="Calibri" w:hAnsi="GHEA Grapalat" w:cs="Arial"/>
          <w:b/>
          <w:i/>
          <w:sz w:val="24"/>
          <w:szCs w:val="24"/>
          <w:lang w:val="hy-AM"/>
        </w:rPr>
        <w:t xml:space="preserve"> է:</w:t>
      </w:r>
    </w:p>
    <w:p w14:paraId="50B1D861" w14:textId="77777777" w:rsidR="00B807D5"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BEC9855" w14:textId="77777777" w:rsidR="00ED7D54" w:rsidRPr="00F25074" w:rsidRDefault="00ED7D54" w:rsidP="00B807D5">
      <w:pPr>
        <w:ind w:firstLine="708"/>
        <w:jc w:val="both"/>
        <w:rPr>
          <w:rFonts w:ascii="GHEA Grapalat" w:hAnsi="GHEA Grapalat" w:cs="Arial"/>
          <w:color w:val="000000" w:themeColor="text1"/>
          <w:sz w:val="24"/>
          <w:szCs w:val="24"/>
          <w:lang w:val="hy-AM"/>
        </w:rPr>
      </w:pPr>
    </w:p>
    <w:p w14:paraId="557408C9" w14:textId="77777777" w:rsidR="003F06F8" w:rsidRPr="003F06F8" w:rsidRDefault="003F06F8" w:rsidP="003F06F8">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5F81D970"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137F9666" w14:textId="77777777" w:rsidR="003F06F8" w:rsidRPr="003F06F8" w:rsidRDefault="003F06F8" w:rsidP="003F06F8">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հղումը՝</w:t>
      </w:r>
      <w:r w:rsidRPr="003F06F8">
        <w:rPr>
          <w:rFonts w:ascii="GHEA Grapalat" w:eastAsia="Calibri" w:hAnsi="GHEA Grapalat" w:cs="Times New Roman"/>
          <w:b/>
          <w:bCs/>
          <w:i/>
          <w:iCs/>
          <w:sz w:val="24"/>
          <w:szCs w:val="24"/>
          <w:u w:val="single"/>
          <w:lang w:val="hy-AM"/>
        </w:rPr>
        <w:t xml:space="preserve"> </w:t>
      </w:r>
      <w:hyperlink r:id="rId10"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20B9926F"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0A337BD4"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 xml:space="preserve">հղումը՝ </w:t>
      </w:r>
      <w:hyperlink r:id="rId11" w:history="1">
        <w:r w:rsidRPr="003F06F8">
          <w:rPr>
            <w:rFonts w:ascii="GHEA Grapalat" w:eastAsia="Calibri" w:hAnsi="GHEA Grapalat" w:cs="Times New Roman"/>
            <w:color w:val="0563C1" w:themeColor="hyperlink"/>
            <w:sz w:val="24"/>
            <w:szCs w:val="24"/>
            <w:u w:val="single"/>
            <w:lang w:val="hy-AM"/>
          </w:rPr>
          <w:t>https://www.arlis.am/hy/acts/204205</w:t>
        </w:r>
      </w:hyperlink>
    </w:p>
    <w:p w14:paraId="74221CC6"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վերահսկողական ծառայության մասին» օրենք.</w:t>
      </w:r>
    </w:p>
    <w:p w14:paraId="5BB6D0F0" w14:textId="77777777" w:rsidR="003F06F8" w:rsidRPr="00C7220B" w:rsidRDefault="003F06F8" w:rsidP="003F06F8">
      <w:pPr>
        <w:spacing w:after="0" w:line="276" w:lineRule="auto"/>
        <w:ind w:left="720"/>
        <w:contextualSpacing/>
        <w:jc w:val="both"/>
        <w:rPr>
          <w:rFonts w:ascii="GHEA Grapalat" w:eastAsia="Calibri" w:hAnsi="GHEA Grapalat" w:cs="Times New Roman"/>
          <w:color w:val="000000" w:themeColor="text1"/>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12" w:history="1">
        <w:r w:rsidRPr="003F06F8">
          <w:rPr>
            <w:rFonts w:ascii="GHEA Grapalat" w:eastAsia="Calibri" w:hAnsi="GHEA Grapalat" w:cs="Times New Roman"/>
            <w:color w:val="0563C1" w:themeColor="hyperlink"/>
            <w:sz w:val="24"/>
            <w:szCs w:val="24"/>
            <w:u w:val="single"/>
            <w:lang w:val="hy-AM"/>
          </w:rPr>
          <w:t>https://www.arlis.am/hy/acts/208787/latest</w:t>
        </w:r>
      </w:hyperlink>
    </w:p>
    <w:p w14:paraId="6C63DC21" w14:textId="77777777" w:rsidR="00147E8F" w:rsidRPr="00147E8F" w:rsidRDefault="00147E8F" w:rsidP="00147E8F">
      <w:pPr>
        <w:numPr>
          <w:ilvl w:val="0"/>
          <w:numId w:val="8"/>
        </w:num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147E8F">
        <w:rPr>
          <w:rFonts w:ascii="GHEA Grapalat" w:eastAsia="Times New Roman" w:hAnsi="GHEA Grapalat" w:cs="Times New Roman"/>
          <w:kern w:val="0"/>
          <w:sz w:val="24"/>
          <w:szCs w:val="24"/>
          <w:lang w:val="hy-AM" w:eastAsia="ru-RU"/>
          <w14:ligatures w14:val="none"/>
        </w:rPr>
        <w:t xml:space="preserve">«Հայաստանի Հանրապետության բյուջետային համակարգի մասին» օրենք.                       </w:t>
      </w:r>
    </w:p>
    <w:p w14:paraId="4E00CA1C" w14:textId="40F8EB5A" w:rsidR="00147E8F" w:rsidRPr="00147E8F" w:rsidRDefault="00147E8F" w:rsidP="00147E8F">
      <w:pPr>
        <w:spacing w:after="0" w:line="276" w:lineRule="auto"/>
        <w:contextualSpacing/>
        <w:jc w:val="both"/>
        <w:rPr>
          <w:rFonts w:ascii="GHEA Grapalat" w:eastAsia="Times New Roman" w:hAnsi="GHEA Grapalat" w:cs="Times New Roman"/>
          <w:kern w:val="0"/>
          <w:sz w:val="24"/>
          <w:szCs w:val="24"/>
          <w:lang w:val="hy-AM" w:eastAsia="ru-RU"/>
          <w14:ligatures w14:val="none"/>
        </w:rPr>
      </w:pPr>
      <w:r w:rsidRPr="00147E8F">
        <w:rPr>
          <w:rFonts w:ascii="GHEA Grapalat" w:eastAsia="Times New Roman" w:hAnsi="GHEA Grapalat" w:cs="Times New Roman"/>
          <w:kern w:val="0"/>
          <w:sz w:val="24"/>
          <w:szCs w:val="24"/>
          <w:lang w:val="hy-AM" w:eastAsia="ru-RU"/>
          <w14:ligatures w14:val="none"/>
        </w:rPr>
        <w:t xml:space="preserve">          հղումը՝ </w:t>
      </w:r>
      <w:hyperlink r:id="rId13" w:history="1">
        <w:r w:rsidRPr="00147E8F">
          <w:rPr>
            <w:rStyle w:val="ac"/>
            <w:rFonts w:ascii="GHEA Grapalat" w:eastAsia="Times New Roman" w:hAnsi="GHEA Grapalat" w:cs="Times New Roman"/>
            <w:kern w:val="0"/>
            <w:sz w:val="24"/>
            <w:szCs w:val="24"/>
            <w:lang w:val="hy-AM" w:eastAsia="ru-RU"/>
            <w14:ligatures w14:val="none"/>
          </w:rPr>
          <w:t>https://www.arlis.am/hy/acts/219259/latest</w:t>
        </w:r>
      </w:hyperlink>
    </w:p>
    <w:p w14:paraId="67485AB0" w14:textId="15EBB6A8" w:rsidR="003F06F8" w:rsidRPr="00147E8F" w:rsidRDefault="003F06F8" w:rsidP="00B0096A">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147E8F">
        <w:rPr>
          <w:rFonts w:ascii="GHEA Grapalat" w:eastAsia="Calibri" w:hAnsi="GHEA Grapalat" w:cs="Arial"/>
          <w:sz w:val="24"/>
          <w:szCs w:val="24"/>
          <w:lang w:val="hy-AM"/>
        </w:rPr>
        <w:t>ՀՀ Սահմանադրություն.</w:t>
      </w:r>
    </w:p>
    <w:p w14:paraId="5DCBFD3C" w14:textId="77777777" w:rsidR="003F06F8" w:rsidRPr="003F06F8" w:rsidRDefault="003F06F8" w:rsidP="003F06F8">
      <w:pPr>
        <w:spacing w:line="256" w:lineRule="auto"/>
        <w:ind w:left="720"/>
        <w:contextualSpacing/>
        <w:rPr>
          <w:rFonts w:ascii="Calibri" w:eastAsia="Calibri" w:hAnsi="Calibri" w:cs="Times New Roman"/>
          <w:lang w:val="hy-AM"/>
        </w:rPr>
      </w:pPr>
      <w:r w:rsidRPr="003F06F8">
        <w:rPr>
          <w:rFonts w:ascii="GHEA Grapalat" w:eastAsia="Calibri" w:hAnsi="GHEA Grapalat" w:cs="Times New Roman"/>
          <w:color w:val="000000" w:themeColor="text1"/>
          <w:sz w:val="24"/>
          <w:szCs w:val="24"/>
          <w:lang w:val="hy-AM"/>
        </w:rPr>
        <w:t xml:space="preserve">հղումը՝ </w:t>
      </w:r>
      <w:hyperlink r:id="rId14" w:history="1">
        <w:r w:rsidRPr="003F06F8">
          <w:rPr>
            <w:rFonts w:ascii="GHEA Grapalat" w:eastAsia="Calibri" w:hAnsi="GHEA Grapalat" w:cs="Times New Roman"/>
            <w:color w:val="0563C1" w:themeColor="hyperlink"/>
            <w:sz w:val="24"/>
            <w:szCs w:val="24"/>
            <w:u w:val="single"/>
            <w:lang w:val="hy-AM"/>
          </w:rPr>
          <w:t>https://www.arlis.am/hy/acts/143723</w:t>
        </w:r>
      </w:hyperlink>
    </w:p>
    <w:p w14:paraId="75BEC4D4" w14:textId="77777777" w:rsidR="003F06F8" w:rsidRPr="003F06F8" w:rsidRDefault="003F06F8" w:rsidP="003F06F8">
      <w:pPr>
        <w:numPr>
          <w:ilvl w:val="0"/>
          <w:numId w:val="8"/>
        </w:numPr>
        <w:spacing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կառավարման համակարգի մարմինների մասին» օրենք.</w:t>
      </w:r>
    </w:p>
    <w:p w14:paraId="3291F7A5"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15" w:history="1">
        <w:r w:rsidRPr="003F06F8">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ED7D54">
      <w:pgSz w:w="12240" w:h="15840"/>
      <w:pgMar w:top="1134" w:right="567" w:bottom="70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2779126">
    <w:abstractNumId w:val="1"/>
  </w:num>
  <w:num w:numId="2" w16cid:durableId="1240939722">
    <w:abstractNumId w:val="2"/>
  </w:num>
  <w:num w:numId="3" w16cid:durableId="1167983122">
    <w:abstractNumId w:val="3"/>
  </w:num>
  <w:num w:numId="4" w16cid:durableId="197399024">
    <w:abstractNumId w:val="0"/>
  </w:num>
  <w:num w:numId="5" w16cid:durableId="1295982019">
    <w:abstractNumId w:val="4"/>
  </w:num>
  <w:num w:numId="6" w16cid:durableId="1624918304">
    <w:abstractNumId w:val="4"/>
  </w:num>
  <w:num w:numId="7" w16cid:durableId="1115446530">
    <w:abstractNumId w:val="4"/>
  </w:num>
  <w:num w:numId="8" w16cid:durableId="1490516494">
    <w:abstractNumId w:val="4"/>
  </w:num>
  <w:num w:numId="9" w16cid:durableId="989137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47E8F"/>
    <w:rsid w:val="001A2443"/>
    <w:rsid w:val="001B5E56"/>
    <w:rsid w:val="001B77F2"/>
    <w:rsid w:val="001D0A9E"/>
    <w:rsid w:val="00232833"/>
    <w:rsid w:val="00333D24"/>
    <w:rsid w:val="003411CB"/>
    <w:rsid w:val="003B3E33"/>
    <w:rsid w:val="003D1F03"/>
    <w:rsid w:val="003F06F8"/>
    <w:rsid w:val="00426F44"/>
    <w:rsid w:val="004455B7"/>
    <w:rsid w:val="004507C7"/>
    <w:rsid w:val="004577C5"/>
    <w:rsid w:val="004E4585"/>
    <w:rsid w:val="00521A53"/>
    <w:rsid w:val="00550CAB"/>
    <w:rsid w:val="005671CC"/>
    <w:rsid w:val="00597FD4"/>
    <w:rsid w:val="005A4A50"/>
    <w:rsid w:val="00610CD3"/>
    <w:rsid w:val="0062551E"/>
    <w:rsid w:val="00635F55"/>
    <w:rsid w:val="00647966"/>
    <w:rsid w:val="006538D5"/>
    <w:rsid w:val="00666FE6"/>
    <w:rsid w:val="006D4603"/>
    <w:rsid w:val="00751742"/>
    <w:rsid w:val="00763081"/>
    <w:rsid w:val="007E3713"/>
    <w:rsid w:val="008722B2"/>
    <w:rsid w:val="008B0D54"/>
    <w:rsid w:val="008D152E"/>
    <w:rsid w:val="00916BF3"/>
    <w:rsid w:val="00957A96"/>
    <w:rsid w:val="00A1731C"/>
    <w:rsid w:val="00A23818"/>
    <w:rsid w:val="00A25ADD"/>
    <w:rsid w:val="00A41A7E"/>
    <w:rsid w:val="00A644DE"/>
    <w:rsid w:val="00A70B14"/>
    <w:rsid w:val="00AC3163"/>
    <w:rsid w:val="00B0096A"/>
    <w:rsid w:val="00B0778C"/>
    <w:rsid w:val="00B13988"/>
    <w:rsid w:val="00B375A1"/>
    <w:rsid w:val="00B807D5"/>
    <w:rsid w:val="00B83526"/>
    <w:rsid w:val="00BD2D56"/>
    <w:rsid w:val="00C36575"/>
    <w:rsid w:val="00C7220B"/>
    <w:rsid w:val="00C751F2"/>
    <w:rsid w:val="00CD082C"/>
    <w:rsid w:val="00CD597F"/>
    <w:rsid w:val="00D02BC9"/>
    <w:rsid w:val="00DA7440"/>
    <w:rsid w:val="00DF36CE"/>
    <w:rsid w:val="00E1282A"/>
    <w:rsid w:val="00EC1AC6"/>
    <w:rsid w:val="00ED2066"/>
    <w:rsid w:val="00ED7D54"/>
    <w:rsid w:val="00F126C5"/>
    <w:rsid w:val="00F25074"/>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A41A7E"/>
    <w:rPr>
      <w:color w:val="605E5C"/>
      <w:shd w:val="clear" w:color="auto" w:fill="E1DFDD"/>
    </w:rPr>
  </w:style>
  <w:style w:type="character" w:styleId="ae">
    <w:name w:val="Unresolved Mention"/>
    <w:basedOn w:val="a0"/>
    <w:uiPriority w:val="99"/>
    <w:semiHidden/>
    <w:unhideWhenUsed/>
    <w:rsid w:val="0014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19259/lates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76</cp:revision>
  <cp:lastPrinted>2025-12-29T07:32:00Z</cp:lastPrinted>
  <dcterms:created xsi:type="dcterms:W3CDTF">2025-06-26T07:48:00Z</dcterms:created>
  <dcterms:modified xsi:type="dcterms:W3CDTF">2026-01-30T05:17:00Z</dcterms:modified>
</cp:coreProperties>
</file>