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0C6C974B" w:rsidR="001B5E56" w:rsidRPr="00FD2AC0" w:rsidRDefault="001B5E56" w:rsidP="001B5E56">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1570C8" w:rsidRPr="001570C8">
        <w:rPr>
          <w:rFonts w:ascii="GHEA Grapalat" w:hAnsi="GHEA Grapalat" w:cs="Arial"/>
          <w:sz w:val="24"/>
          <w:szCs w:val="24"/>
          <w:lang w:val="hy-AM"/>
        </w:rPr>
        <w:t>տնտեսական ոլորտի վերահսկողության վարչության գլխավոր վերահսկողի (ծածկագիր՝ 52-24.1-Մ1-</w:t>
      </w:r>
      <w:r w:rsidR="001570C8">
        <w:rPr>
          <w:rFonts w:ascii="GHEA Grapalat" w:hAnsi="GHEA Grapalat" w:cs="Arial"/>
          <w:sz w:val="24"/>
          <w:szCs w:val="24"/>
          <w:lang w:val="hy-AM"/>
        </w:rPr>
        <w:t>6</w:t>
      </w:r>
      <w:r w:rsidR="001570C8" w:rsidRPr="001570C8">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4522C4B4"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1570C8" w:rsidRPr="001570C8">
        <w:rPr>
          <w:rFonts w:ascii="GHEA Grapalat" w:hAnsi="GHEA Grapalat" w:cs="Arial"/>
          <w:sz w:val="24"/>
          <w:szCs w:val="24"/>
          <w:lang w:val="hy-AM"/>
        </w:rPr>
        <w:t>տնտեսական ոլորտի վերահսկողության վարչության գլխավոր վերահսկողի (ծածկագիր՝ 52-24.1-Մ1-</w:t>
      </w:r>
      <w:r w:rsidR="001570C8">
        <w:rPr>
          <w:rFonts w:ascii="GHEA Grapalat" w:hAnsi="GHEA Grapalat" w:cs="Arial"/>
          <w:sz w:val="24"/>
          <w:szCs w:val="24"/>
          <w:lang w:val="hy-AM"/>
        </w:rPr>
        <w:t>6</w:t>
      </w:r>
      <w:r w:rsidR="001570C8" w:rsidRPr="001570C8">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6771C2C"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B375A1">
        <w:rPr>
          <w:rFonts w:ascii="GHEA Grapalat" w:eastAsia="Calibri" w:hAnsi="GHEA Grapalat"/>
          <w:b/>
          <w:i/>
          <w:color w:val="000000" w:themeColor="text1"/>
          <w:sz w:val="24"/>
          <w:szCs w:val="24"/>
          <w:lang w:val="hy-AM"/>
        </w:rPr>
        <w:t xml:space="preserve">հունվարի </w:t>
      </w:r>
      <w:r w:rsidR="001570C8">
        <w:rPr>
          <w:rFonts w:ascii="GHEA Grapalat" w:eastAsia="Calibri" w:hAnsi="GHEA Grapalat"/>
          <w:b/>
          <w:i/>
          <w:color w:val="000000" w:themeColor="text1"/>
          <w:sz w:val="24"/>
          <w:szCs w:val="24"/>
          <w:lang w:val="hy-AM"/>
        </w:rPr>
        <w:t>26</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1570C8">
        <w:rPr>
          <w:rFonts w:ascii="GHEA Grapalat" w:eastAsia="Calibri" w:hAnsi="GHEA Grapalat"/>
          <w:b/>
          <w:i/>
          <w:color w:val="000000" w:themeColor="text1"/>
          <w:sz w:val="24"/>
          <w:szCs w:val="24"/>
          <w:lang w:val="hy-AM"/>
        </w:rPr>
        <w:t xml:space="preserve">փետրվարի  </w:t>
      </w:r>
      <w:r w:rsidR="00296695">
        <w:rPr>
          <w:rFonts w:ascii="GHEA Grapalat" w:eastAsia="Calibri" w:hAnsi="GHEA Grapalat"/>
          <w:b/>
          <w:i/>
          <w:color w:val="000000" w:themeColor="text1"/>
          <w:sz w:val="24"/>
          <w:szCs w:val="24"/>
          <w:lang w:val="hy-AM"/>
        </w:rPr>
        <w:t>4</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296695">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6DE03B70"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1570C8">
        <w:rPr>
          <w:rFonts w:ascii="GHEA Grapalat" w:hAnsi="GHEA Grapalat"/>
          <w:b/>
          <w:i/>
          <w:color w:val="000000" w:themeColor="text1"/>
          <w:sz w:val="24"/>
          <w:szCs w:val="24"/>
          <w:lang w:val="hy-AM"/>
        </w:rPr>
        <w:t>փետրվարի 12</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C60AC8">
        <w:rPr>
          <w:rFonts w:ascii="GHEA Grapalat" w:hAnsi="GHEA Grapalat"/>
          <w:b/>
          <w:i/>
          <w:color w:val="000000" w:themeColor="text1"/>
          <w:sz w:val="24"/>
          <w:szCs w:val="24"/>
          <w:lang w:val="hy-AM"/>
        </w:rPr>
        <w:t>4</w:t>
      </w:r>
      <w:r w:rsidRPr="00F25074">
        <w:rPr>
          <w:rFonts w:ascii="GHEA Grapalat" w:hAnsi="GHEA Grapalat"/>
          <w:b/>
          <w:i/>
          <w:color w:val="000000" w:themeColor="text1"/>
          <w:sz w:val="24"/>
          <w:szCs w:val="24"/>
          <w:lang w:val="hy-AM"/>
        </w:rPr>
        <w:t>:</w:t>
      </w:r>
      <w:r w:rsidR="00C60AC8">
        <w:rPr>
          <w:rFonts w:ascii="GHEA Grapalat" w:hAnsi="GHEA Grapalat"/>
          <w:b/>
          <w:i/>
          <w:color w:val="000000" w:themeColor="text1"/>
          <w:sz w:val="24"/>
          <w:szCs w:val="24"/>
          <w:lang w:val="hy-AM"/>
        </w:rPr>
        <w:t>3</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57408C9" w14:textId="77777777"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10"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11"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52128A"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lastRenderedPageBreak/>
        <w:t>«Պետական վերահսկողական ծառայության մասին» օրենք.</w:t>
      </w:r>
    </w:p>
    <w:p w14:paraId="5BB6D0F0" w14:textId="77777777" w:rsidR="003F06F8" w:rsidRPr="0052128A"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52128A">
        <w:rPr>
          <w:rFonts w:ascii="GHEA Grapalat" w:eastAsia="Calibri" w:hAnsi="GHEA Grapalat" w:cs="Times New Roman"/>
          <w:color w:val="000000" w:themeColor="text1"/>
          <w:sz w:val="24"/>
          <w:szCs w:val="24"/>
          <w:lang w:val="hy-AM"/>
        </w:rPr>
        <w:t xml:space="preserve">հղումը՝ </w:t>
      </w:r>
      <w:hyperlink r:id="rId12" w:history="1">
        <w:r w:rsidRPr="0052128A">
          <w:rPr>
            <w:rFonts w:ascii="GHEA Grapalat" w:eastAsia="Calibri" w:hAnsi="GHEA Grapalat" w:cs="Times New Roman"/>
            <w:color w:val="0563C1" w:themeColor="hyperlink"/>
            <w:sz w:val="24"/>
            <w:szCs w:val="24"/>
            <w:u w:val="single"/>
            <w:lang w:val="hy-AM"/>
          </w:rPr>
          <w:t>https://www.arlis.am/hy/acts/208787/latest</w:t>
        </w:r>
      </w:hyperlink>
    </w:p>
    <w:p w14:paraId="3E4F6327" w14:textId="77777777" w:rsidR="0052128A" w:rsidRPr="0052128A" w:rsidRDefault="0052128A" w:rsidP="0052128A">
      <w:pPr>
        <w:numPr>
          <w:ilvl w:val="0"/>
          <w:numId w:val="8"/>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52128A">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069BA81D" w14:textId="0438B059" w:rsidR="0052128A" w:rsidRPr="0052128A" w:rsidRDefault="0052128A" w:rsidP="0052128A">
      <w:pPr>
        <w:spacing w:after="0" w:line="276" w:lineRule="auto"/>
        <w:contextualSpacing/>
        <w:jc w:val="both"/>
        <w:rPr>
          <w:rFonts w:ascii="GHEA Grapalat" w:eastAsia="Times New Roman" w:hAnsi="GHEA Grapalat" w:cs="Times New Roman"/>
          <w:kern w:val="0"/>
          <w:sz w:val="24"/>
          <w:szCs w:val="24"/>
          <w:lang w:val="hy-AM" w:eastAsia="ru-RU"/>
          <w14:ligatures w14:val="none"/>
        </w:rPr>
      </w:pPr>
      <w:r w:rsidRPr="0052128A">
        <w:rPr>
          <w:rFonts w:ascii="GHEA Grapalat" w:eastAsia="Times New Roman" w:hAnsi="GHEA Grapalat" w:cs="Times New Roman"/>
          <w:kern w:val="0"/>
          <w:sz w:val="24"/>
          <w:szCs w:val="24"/>
          <w:lang w:val="hy-AM" w:eastAsia="ru-RU"/>
          <w14:ligatures w14:val="none"/>
        </w:rPr>
        <w:t xml:space="preserve">         </w:t>
      </w:r>
      <w:r w:rsidRPr="0052128A">
        <w:rPr>
          <w:rFonts w:ascii="GHEA Grapalat" w:eastAsia="Times New Roman" w:hAnsi="GHEA Grapalat" w:cs="Times New Roman"/>
          <w:kern w:val="0"/>
          <w:sz w:val="24"/>
          <w:szCs w:val="24"/>
          <w:lang w:val="hy-AM" w:eastAsia="ru-RU"/>
          <w14:ligatures w14:val="none"/>
        </w:rPr>
        <w:t xml:space="preserve">հղումը՝ </w:t>
      </w:r>
      <w:hyperlink r:id="rId13" w:history="1">
        <w:r w:rsidRPr="0052128A">
          <w:rPr>
            <w:rStyle w:val="ac"/>
            <w:rFonts w:ascii="GHEA Grapalat" w:eastAsia="Times New Roman" w:hAnsi="GHEA Grapalat" w:cs="Times New Roman"/>
            <w:kern w:val="0"/>
            <w:sz w:val="24"/>
            <w:szCs w:val="24"/>
            <w:lang w:val="hy-AM" w:eastAsia="ru-RU"/>
            <w14:ligatures w14:val="none"/>
          </w:rPr>
          <w:t>https://www.arlis.am/hy/acts/219259/latest</w:t>
        </w:r>
      </w:hyperlink>
    </w:p>
    <w:p w14:paraId="67485AB0" w14:textId="15EBB6A8" w:rsidR="003F06F8" w:rsidRPr="0052128A" w:rsidRDefault="003F06F8" w:rsidP="00B0096A">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ՀՀ Սահմանադրություն.</w:t>
      </w:r>
    </w:p>
    <w:p w14:paraId="5DCBFD3C" w14:textId="77777777" w:rsidR="003F06F8" w:rsidRPr="0052128A" w:rsidRDefault="003F06F8" w:rsidP="003F06F8">
      <w:pPr>
        <w:spacing w:line="256" w:lineRule="auto"/>
        <w:ind w:left="720"/>
        <w:contextualSpacing/>
        <w:rPr>
          <w:rFonts w:ascii="Calibri" w:eastAsia="Calibri" w:hAnsi="Calibri" w:cs="Times New Roman"/>
          <w:lang w:val="hy-AM"/>
        </w:rPr>
      </w:pPr>
      <w:r w:rsidRPr="0052128A">
        <w:rPr>
          <w:rFonts w:ascii="GHEA Grapalat" w:eastAsia="Calibri" w:hAnsi="GHEA Grapalat" w:cs="Times New Roman"/>
          <w:color w:val="000000" w:themeColor="text1"/>
          <w:sz w:val="24"/>
          <w:szCs w:val="24"/>
          <w:lang w:val="hy-AM"/>
        </w:rPr>
        <w:t xml:space="preserve">հղումը՝ </w:t>
      </w:r>
      <w:hyperlink r:id="rId14" w:history="1">
        <w:r w:rsidRPr="0052128A">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52128A"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«Պետական կառավարման համակարգի մարմինների մասին» օրենք.</w:t>
      </w:r>
    </w:p>
    <w:p w14:paraId="3291F7A5"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52128A">
        <w:rPr>
          <w:rFonts w:ascii="GHEA Grapalat" w:eastAsia="Calibri" w:hAnsi="GHEA Grapalat" w:cs="Times New Roman"/>
          <w:color w:val="000000" w:themeColor="text1"/>
          <w:sz w:val="24"/>
          <w:szCs w:val="24"/>
          <w:lang w:val="hy-AM"/>
        </w:rPr>
        <w:t xml:space="preserve">հղումը՝ </w:t>
      </w:r>
      <w:hyperlink r:id="rId15" w:history="1">
        <w:r w:rsidRPr="0052128A">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num>
  <w:num w:numId="8" w16cid:durableId="1390304055">
    <w:abstractNumId w:val="4"/>
  </w:num>
  <w:num w:numId="9" w16cid:durableId="144515547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570C8"/>
    <w:rsid w:val="001A2443"/>
    <w:rsid w:val="001B5E56"/>
    <w:rsid w:val="001D0A9E"/>
    <w:rsid w:val="00232833"/>
    <w:rsid w:val="00296695"/>
    <w:rsid w:val="00333D24"/>
    <w:rsid w:val="003411CB"/>
    <w:rsid w:val="003D1F03"/>
    <w:rsid w:val="003F06F8"/>
    <w:rsid w:val="00426F44"/>
    <w:rsid w:val="004455B7"/>
    <w:rsid w:val="004507C7"/>
    <w:rsid w:val="004577C5"/>
    <w:rsid w:val="005169F8"/>
    <w:rsid w:val="0052128A"/>
    <w:rsid w:val="00521A53"/>
    <w:rsid w:val="00550CAB"/>
    <w:rsid w:val="005671CC"/>
    <w:rsid w:val="00597FD4"/>
    <w:rsid w:val="005A4A50"/>
    <w:rsid w:val="00610CD3"/>
    <w:rsid w:val="00635F55"/>
    <w:rsid w:val="00647966"/>
    <w:rsid w:val="006538D5"/>
    <w:rsid w:val="00666FE6"/>
    <w:rsid w:val="00751742"/>
    <w:rsid w:val="00763081"/>
    <w:rsid w:val="007E3713"/>
    <w:rsid w:val="008722B2"/>
    <w:rsid w:val="008B0D54"/>
    <w:rsid w:val="00916BF3"/>
    <w:rsid w:val="00957A96"/>
    <w:rsid w:val="00A1731C"/>
    <w:rsid w:val="00A23818"/>
    <w:rsid w:val="00A25ADD"/>
    <w:rsid w:val="00A41A7E"/>
    <w:rsid w:val="00A644DE"/>
    <w:rsid w:val="00A70B14"/>
    <w:rsid w:val="00AC3163"/>
    <w:rsid w:val="00B0096A"/>
    <w:rsid w:val="00B0778C"/>
    <w:rsid w:val="00B13988"/>
    <w:rsid w:val="00B375A1"/>
    <w:rsid w:val="00B807D5"/>
    <w:rsid w:val="00B83526"/>
    <w:rsid w:val="00BD2D56"/>
    <w:rsid w:val="00C36575"/>
    <w:rsid w:val="00C60AC8"/>
    <w:rsid w:val="00C7220B"/>
    <w:rsid w:val="00C751F2"/>
    <w:rsid w:val="00CD082C"/>
    <w:rsid w:val="00CD597F"/>
    <w:rsid w:val="00CE1DBD"/>
    <w:rsid w:val="00D02BC9"/>
    <w:rsid w:val="00DA7440"/>
    <w:rsid w:val="00DF36CE"/>
    <w:rsid w:val="00E1282A"/>
    <w:rsid w:val="00ED2066"/>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9259/lates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77</cp:revision>
  <cp:lastPrinted>2025-12-29T07:32:00Z</cp:lastPrinted>
  <dcterms:created xsi:type="dcterms:W3CDTF">2025-06-26T07:48:00Z</dcterms:created>
  <dcterms:modified xsi:type="dcterms:W3CDTF">2026-01-26T08:46:00Z</dcterms:modified>
</cp:coreProperties>
</file>