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5CFA400C" w:rsidR="001B5E56" w:rsidRPr="00FD2AC0" w:rsidRDefault="001B5E56" w:rsidP="001B5E56">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FC159F">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1570C8" w:rsidRPr="001570C8">
        <w:rPr>
          <w:rFonts w:ascii="GHEA Grapalat" w:hAnsi="GHEA Grapalat" w:cs="Arial"/>
          <w:sz w:val="24"/>
          <w:szCs w:val="24"/>
          <w:lang w:val="hy-AM"/>
        </w:rPr>
        <w:t>տնտեսական ոլորտի վերահսկողության վարչության գլխավոր վերահսկողի (ծածկագիր՝ 52-24.1-Մ1-</w:t>
      </w:r>
      <w:r w:rsidR="00F460C3">
        <w:rPr>
          <w:rFonts w:ascii="GHEA Grapalat" w:hAnsi="GHEA Grapalat" w:cs="Arial"/>
          <w:sz w:val="24"/>
          <w:szCs w:val="24"/>
          <w:lang w:val="hy-AM"/>
        </w:rPr>
        <w:t>5</w:t>
      </w:r>
      <w:r w:rsidR="001570C8" w:rsidRPr="001570C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05F199AA"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1570C8" w:rsidRPr="001570C8">
        <w:rPr>
          <w:rFonts w:ascii="GHEA Grapalat" w:hAnsi="GHEA Grapalat" w:cs="Arial"/>
          <w:sz w:val="24"/>
          <w:szCs w:val="24"/>
          <w:lang w:val="hy-AM"/>
        </w:rPr>
        <w:t>տնտեսական ոլորտի վերահսկողության վարչության գլխավոր վերահսկողի (ծածկագիր՝ 52-24.1-Մ1-</w:t>
      </w:r>
      <w:r w:rsidR="00F460C3">
        <w:rPr>
          <w:rFonts w:ascii="GHEA Grapalat" w:hAnsi="GHEA Grapalat" w:cs="Arial"/>
          <w:sz w:val="24"/>
          <w:szCs w:val="24"/>
          <w:lang w:val="hy-AM"/>
        </w:rPr>
        <w:t>5</w:t>
      </w:r>
      <w:r w:rsidR="001570C8" w:rsidRPr="001570C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59A739E"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3B071C">
        <w:rPr>
          <w:rFonts w:ascii="GHEA Grapalat" w:eastAsia="Calibri" w:hAnsi="GHEA Grapalat"/>
          <w:b/>
          <w:i/>
          <w:color w:val="000000" w:themeColor="text1"/>
          <w:sz w:val="24"/>
          <w:szCs w:val="24"/>
          <w:lang w:val="hy-AM"/>
        </w:rPr>
        <w:t xml:space="preserve">ապրիլի </w:t>
      </w:r>
      <w:r w:rsidR="00F460C3">
        <w:rPr>
          <w:rFonts w:ascii="GHEA Grapalat" w:eastAsia="Calibri" w:hAnsi="GHEA Grapalat"/>
          <w:b/>
          <w:i/>
          <w:color w:val="000000" w:themeColor="text1"/>
          <w:sz w:val="24"/>
          <w:szCs w:val="24"/>
          <w:lang w:val="hy-AM"/>
        </w:rPr>
        <w:t>17</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3B071C">
        <w:rPr>
          <w:rFonts w:ascii="GHEA Grapalat" w:eastAsia="Calibri" w:hAnsi="GHEA Grapalat"/>
          <w:b/>
          <w:i/>
          <w:color w:val="000000" w:themeColor="text1"/>
          <w:sz w:val="24"/>
          <w:szCs w:val="24"/>
          <w:lang w:val="hy-AM"/>
        </w:rPr>
        <w:t xml:space="preserve">ապրիլի </w:t>
      </w:r>
      <w:r w:rsidR="00F460C3">
        <w:rPr>
          <w:rFonts w:ascii="GHEA Grapalat" w:eastAsia="Calibri" w:hAnsi="GHEA Grapalat"/>
          <w:b/>
          <w:i/>
          <w:color w:val="000000" w:themeColor="text1"/>
          <w:sz w:val="24"/>
          <w:szCs w:val="24"/>
          <w:lang w:val="hy-AM"/>
        </w:rPr>
        <w:t>23</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47F728A3" w14:textId="77777777" w:rsidR="00F460C3" w:rsidRPr="00A41A7E" w:rsidRDefault="00F460C3" w:rsidP="00F460C3">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6FDEC47D" w14:textId="77777777" w:rsidR="00F460C3" w:rsidRPr="00A41A7E" w:rsidRDefault="00F460C3" w:rsidP="00F460C3">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A41A7E">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5024CFFE" w14:textId="77777777" w:rsidR="00F460C3" w:rsidRPr="00A41A7E" w:rsidRDefault="00F460C3" w:rsidP="00F460C3">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2F4C225C" w14:textId="77777777" w:rsidR="00F460C3" w:rsidRPr="00A41A7E" w:rsidRDefault="00F460C3" w:rsidP="00F460C3">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6CEEA28"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1AF9C5FE"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7B2D635B"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1749A235"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7EE08060"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05A9DAC4"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603A364A"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3441B1B7"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574B847C"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7265C12" w14:textId="77777777" w:rsidR="00F460C3" w:rsidRPr="00A41A7E" w:rsidRDefault="00F460C3" w:rsidP="00F460C3">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65A6DBE7" w14:textId="06951673" w:rsidR="00F460C3" w:rsidRPr="00FD2AC0" w:rsidRDefault="00F460C3" w:rsidP="00F460C3">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Pr>
          <w:rFonts w:ascii="GHEA Grapalat" w:hAnsi="GHEA Grapalat"/>
          <w:b/>
          <w:i/>
          <w:color w:val="000000" w:themeColor="text1"/>
          <w:sz w:val="24"/>
          <w:szCs w:val="24"/>
          <w:lang w:val="hy-AM"/>
        </w:rPr>
        <w:t>մայիսի 6</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Pr>
          <w:rFonts w:ascii="GHEA Grapalat" w:hAnsi="GHEA Grapalat"/>
          <w:b/>
          <w:i/>
          <w:color w:val="000000" w:themeColor="text1"/>
          <w:sz w:val="24"/>
          <w:szCs w:val="24"/>
          <w:lang w:val="hy-AM"/>
        </w:rPr>
        <w:t>4</w:t>
      </w:r>
      <w:r w:rsidRPr="00F25074">
        <w:rPr>
          <w:rFonts w:ascii="GHEA Grapalat" w:hAnsi="GHEA Grapalat"/>
          <w:b/>
          <w:i/>
          <w:color w:val="000000" w:themeColor="text1"/>
          <w:sz w:val="24"/>
          <w:szCs w:val="24"/>
          <w:lang w:val="hy-AM"/>
        </w:rPr>
        <w:t>:</w:t>
      </w:r>
      <w:r>
        <w:rPr>
          <w:rFonts w:ascii="GHEA Grapalat" w:hAnsi="GHEA Grapalat"/>
          <w:b/>
          <w:i/>
          <w:color w:val="000000" w:themeColor="text1"/>
          <w:sz w:val="24"/>
          <w:szCs w:val="24"/>
          <w:lang w:val="hy-AM"/>
        </w:rPr>
        <w:t>30-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4D4F240E" w14:textId="77777777" w:rsidR="00F460C3" w:rsidRPr="00F25074" w:rsidRDefault="00F460C3" w:rsidP="00F460C3">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8FDF0E6" w14:textId="77777777" w:rsidR="003B071C" w:rsidRPr="003B071C" w:rsidRDefault="003B071C" w:rsidP="003B071C">
      <w:pPr>
        <w:spacing w:line="252" w:lineRule="auto"/>
        <w:jc w:val="both"/>
        <w:rPr>
          <w:rFonts w:ascii="GHEA Grapalat" w:eastAsia="Calibri" w:hAnsi="GHEA Grapalat" w:cs="Arial"/>
          <w:b/>
          <w:bCs/>
          <w:i/>
          <w:iCs/>
          <w:sz w:val="24"/>
          <w:szCs w:val="24"/>
          <w:u w:val="single"/>
          <w:lang w:val="hy-AM"/>
        </w:rPr>
      </w:pPr>
      <w:r w:rsidRPr="003B071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110F60E1"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«Հանրային ծառայության մասին» օրենք.</w:t>
      </w:r>
    </w:p>
    <w:p w14:paraId="1604497E" w14:textId="77777777" w:rsidR="003B071C" w:rsidRPr="003B071C" w:rsidRDefault="003B071C" w:rsidP="003B071C">
      <w:pPr>
        <w:spacing w:line="276" w:lineRule="auto"/>
        <w:contextualSpacing/>
        <w:jc w:val="both"/>
        <w:rPr>
          <w:rFonts w:ascii="GHEA Grapalat" w:eastAsia="Calibri" w:hAnsi="GHEA Grapalat" w:cs="Times New Roman"/>
          <w:bCs/>
          <w:i/>
          <w:iCs/>
          <w:sz w:val="24"/>
          <w:szCs w:val="24"/>
          <w:u w:val="single"/>
          <w:lang w:val="hy-AM"/>
        </w:rPr>
      </w:pPr>
      <w:r w:rsidRPr="003B071C">
        <w:rPr>
          <w:rFonts w:ascii="GHEA Grapalat" w:eastAsia="Calibri" w:hAnsi="GHEA Grapalat" w:cs="Times New Roman"/>
          <w:sz w:val="24"/>
          <w:szCs w:val="24"/>
          <w:lang w:val="hy-AM"/>
        </w:rPr>
        <w:t xml:space="preserve">        հղումը՝</w:t>
      </w:r>
      <w:r w:rsidRPr="003B071C">
        <w:rPr>
          <w:rFonts w:ascii="GHEA Grapalat" w:eastAsia="Calibri" w:hAnsi="GHEA Grapalat" w:cs="Times New Roman"/>
          <w:b/>
          <w:bCs/>
          <w:i/>
          <w:iCs/>
          <w:sz w:val="24"/>
          <w:szCs w:val="24"/>
          <w:u w:val="single"/>
          <w:lang w:val="hy-AM"/>
        </w:rPr>
        <w:t xml:space="preserve"> </w:t>
      </w:r>
      <w:hyperlink r:id="rId10" w:history="1">
        <w:r w:rsidRPr="003B071C">
          <w:rPr>
            <w:rFonts w:ascii="GHEA Grapalat" w:eastAsia="Calibri" w:hAnsi="GHEA Grapalat" w:cs="Times New Roman"/>
            <w:color w:val="0563C1" w:themeColor="hyperlink"/>
            <w:sz w:val="24"/>
            <w:szCs w:val="24"/>
            <w:u w:val="single"/>
            <w:lang w:val="hy-AM"/>
          </w:rPr>
          <w:t>https://www.arlis.am/hy/acts/208569/latest</w:t>
        </w:r>
      </w:hyperlink>
    </w:p>
    <w:p w14:paraId="3D8431A1"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«Քաղաքացիական ծառայության մասին» օրենք.</w:t>
      </w:r>
    </w:p>
    <w:p w14:paraId="1370B293" w14:textId="77777777" w:rsidR="003B071C" w:rsidRPr="003B071C" w:rsidRDefault="003B071C" w:rsidP="003B071C">
      <w:pPr>
        <w:spacing w:after="0" w:line="276" w:lineRule="auto"/>
        <w:ind w:left="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11" w:history="1">
        <w:r w:rsidRPr="003B071C">
          <w:rPr>
            <w:rFonts w:ascii="GHEA Grapalat" w:eastAsia="Calibri" w:hAnsi="GHEA Grapalat" w:cs="Times New Roman"/>
            <w:color w:val="0563C1" w:themeColor="hyperlink"/>
            <w:sz w:val="24"/>
            <w:szCs w:val="24"/>
            <w:u w:val="single"/>
            <w:lang w:val="hy-AM"/>
          </w:rPr>
          <w:t>https://www.arlis.am/hy/acts/204205</w:t>
        </w:r>
      </w:hyperlink>
    </w:p>
    <w:p w14:paraId="657F7702"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lastRenderedPageBreak/>
        <w:t>«Պետական վերահսկողական ծառայության մասին» օրենք.</w:t>
      </w:r>
    </w:p>
    <w:p w14:paraId="66057E1C" w14:textId="77777777" w:rsidR="003B071C" w:rsidRPr="003B071C" w:rsidRDefault="003B071C" w:rsidP="003B071C">
      <w:pPr>
        <w:spacing w:after="0" w:line="276" w:lineRule="auto"/>
        <w:ind w:left="720"/>
        <w:contextualSpacing/>
        <w:jc w:val="both"/>
        <w:rPr>
          <w:rFonts w:ascii="GHEA Grapalat" w:eastAsia="Calibri" w:hAnsi="GHEA Grapalat" w:cs="Times New Roman"/>
          <w:color w:val="000000" w:themeColor="text1"/>
          <w:sz w:val="24"/>
          <w:szCs w:val="24"/>
          <w:lang w:val="hy-AM"/>
        </w:rPr>
      </w:pPr>
      <w:r w:rsidRPr="003B071C">
        <w:rPr>
          <w:rFonts w:ascii="GHEA Grapalat" w:eastAsia="Calibri" w:hAnsi="GHEA Grapalat" w:cs="Times New Roman"/>
          <w:color w:val="000000" w:themeColor="text1"/>
          <w:sz w:val="24"/>
          <w:szCs w:val="24"/>
          <w:lang w:val="hy-AM"/>
        </w:rPr>
        <w:t xml:space="preserve">հղումը՝ </w:t>
      </w:r>
      <w:hyperlink r:id="rId12" w:history="1">
        <w:r w:rsidRPr="003B071C">
          <w:rPr>
            <w:rFonts w:ascii="GHEA Grapalat" w:eastAsia="Calibri" w:hAnsi="GHEA Grapalat" w:cs="Times New Roman"/>
            <w:color w:val="0563C1" w:themeColor="hyperlink"/>
            <w:sz w:val="24"/>
            <w:szCs w:val="24"/>
            <w:u w:val="single"/>
            <w:lang w:val="hy-AM"/>
          </w:rPr>
          <w:t>https://www.arlis.am/hy/acts/208787/latest</w:t>
        </w:r>
      </w:hyperlink>
    </w:p>
    <w:p w14:paraId="7BC3F812" w14:textId="77777777" w:rsidR="003B071C" w:rsidRPr="003B071C" w:rsidRDefault="003B071C" w:rsidP="003B071C">
      <w:pPr>
        <w:numPr>
          <w:ilvl w:val="0"/>
          <w:numId w:val="11"/>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3B071C">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2810CD11" w14:textId="0C257E9A" w:rsidR="003B071C" w:rsidRPr="003B071C" w:rsidRDefault="003B071C" w:rsidP="003B071C">
      <w:pPr>
        <w:spacing w:line="276" w:lineRule="auto"/>
        <w:contextualSpacing/>
        <w:jc w:val="both"/>
        <w:rPr>
          <w:rFonts w:ascii="GHEA Grapalat" w:eastAsia="Times New Roman" w:hAnsi="GHEA Grapalat" w:cs="Times New Roman"/>
          <w:kern w:val="0"/>
          <w:sz w:val="24"/>
          <w:szCs w:val="24"/>
          <w:lang w:val="hy-AM" w:eastAsia="ru-RU"/>
          <w14:ligatures w14:val="none"/>
        </w:rPr>
      </w:pPr>
      <w:r w:rsidRPr="003B071C">
        <w:rPr>
          <w:rFonts w:ascii="GHEA Grapalat" w:eastAsia="Times New Roman" w:hAnsi="GHEA Grapalat" w:cs="Times New Roman"/>
          <w:kern w:val="0"/>
          <w:sz w:val="24"/>
          <w:szCs w:val="24"/>
          <w:lang w:val="hy-AM" w:eastAsia="ru-RU"/>
          <w14:ligatures w14:val="none"/>
        </w:rPr>
        <w:t xml:space="preserve">         հղումը՝ </w:t>
      </w:r>
      <w:r w:rsidR="00024409" w:rsidRPr="008358A1">
        <w:rPr>
          <w:rFonts w:ascii="GHEA Grapalat" w:eastAsia="Calibri" w:hAnsi="GHEA Grapalat" w:cs="Times New Roman"/>
          <w:color w:val="0563C1" w:themeColor="hyperlink"/>
          <w:sz w:val="24"/>
          <w:szCs w:val="24"/>
          <w:u w:val="single"/>
          <w:lang w:val="hy-AM"/>
        </w:rPr>
        <w:t>https://www.arlis.am/hy/acts/219259/latest</w:t>
      </w:r>
    </w:p>
    <w:p w14:paraId="2797C8D6"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ՀՀ Սահմանադրություն.</w:t>
      </w:r>
    </w:p>
    <w:p w14:paraId="05009469" w14:textId="77777777" w:rsidR="003B071C" w:rsidRPr="003B071C" w:rsidRDefault="003B071C" w:rsidP="003B071C">
      <w:pPr>
        <w:spacing w:after="0" w:line="254" w:lineRule="auto"/>
        <w:ind w:left="720"/>
        <w:contextualSpacing/>
        <w:rPr>
          <w:rFonts w:ascii="Calibri" w:eastAsia="Calibri" w:hAnsi="Calibri" w:cs="Times New Roman"/>
          <w:lang w:val="hy-AM"/>
        </w:rPr>
      </w:pPr>
      <w:r w:rsidRPr="003B071C">
        <w:rPr>
          <w:rFonts w:ascii="GHEA Grapalat" w:eastAsia="Calibri" w:hAnsi="GHEA Grapalat" w:cs="Times New Roman"/>
          <w:color w:val="000000" w:themeColor="text1"/>
          <w:sz w:val="24"/>
          <w:szCs w:val="24"/>
          <w:lang w:val="hy-AM"/>
        </w:rPr>
        <w:t xml:space="preserve">հղումը՝ </w:t>
      </w:r>
      <w:hyperlink r:id="rId13" w:history="1">
        <w:r w:rsidRPr="003B071C">
          <w:rPr>
            <w:rFonts w:ascii="GHEA Grapalat" w:eastAsia="Calibri" w:hAnsi="GHEA Grapalat" w:cs="Times New Roman"/>
            <w:color w:val="0563C1" w:themeColor="hyperlink"/>
            <w:sz w:val="24"/>
            <w:szCs w:val="24"/>
            <w:u w:val="single"/>
            <w:lang w:val="hy-AM"/>
          </w:rPr>
          <w:t>https://www.arlis.am/hy/acts/143723</w:t>
        </w:r>
      </w:hyperlink>
    </w:p>
    <w:p w14:paraId="024A2B62"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կառավարման համակարգի մարմինների մասին» օրենք.</w:t>
      </w:r>
    </w:p>
    <w:p w14:paraId="726EFAA8" w14:textId="77777777" w:rsidR="003B071C" w:rsidRPr="003B071C" w:rsidRDefault="003B071C" w:rsidP="003B071C">
      <w:pPr>
        <w:spacing w:after="0" w:line="276" w:lineRule="auto"/>
        <w:ind w:left="426"/>
        <w:contextualSpacing/>
        <w:jc w:val="both"/>
        <w:rPr>
          <w:rFonts w:ascii="GHEA Grapalat" w:eastAsia="Calibri" w:hAnsi="GHEA Grapalat" w:cs="Arial"/>
          <w:sz w:val="24"/>
          <w:szCs w:val="24"/>
          <w:lang w:val="hy-AM"/>
        </w:rPr>
      </w:pPr>
      <w:r w:rsidRPr="003B071C">
        <w:rPr>
          <w:rFonts w:ascii="GHEA Grapalat" w:eastAsia="Calibri" w:hAnsi="GHEA Grapalat" w:cs="Times New Roman"/>
          <w:color w:val="000000" w:themeColor="text1"/>
          <w:sz w:val="24"/>
          <w:szCs w:val="24"/>
          <w:lang w:val="hy-AM"/>
        </w:rPr>
        <w:t xml:space="preserve">հղումը՝ </w:t>
      </w:r>
      <w:hyperlink r:id="rId14" w:history="1">
        <w:r w:rsidRPr="003B071C">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5"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 w:numId="8" w16cid:durableId="1390304055">
    <w:abstractNumId w:val="4"/>
  </w:num>
  <w:num w:numId="9" w16cid:durableId="1445155474">
    <w:abstractNumId w:val="4"/>
  </w:num>
  <w:num w:numId="10" w16cid:durableId="1132596807">
    <w:abstractNumId w:val="5"/>
  </w:num>
  <w:num w:numId="11" w16cid:durableId="167182889">
    <w:abstractNumId w:val="4"/>
  </w:num>
  <w:num w:numId="12" w16cid:durableId="1932198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24409"/>
    <w:rsid w:val="0003284F"/>
    <w:rsid w:val="00071F3E"/>
    <w:rsid w:val="000A4DF2"/>
    <w:rsid w:val="000F2BAD"/>
    <w:rsid w:val="001570C8"/>
    <w:rsid w:val="001A2443"/>
    <w:rsid w:val="001B5E56"/>
    <w:rsid w:val="001D0A9E"/>
    <w:rsid w:val="00232833"/>
    <w:rsid w:val="00296695"/>
    <w:rsid w:val="00333D24"/>
    <w:rsid w:val="003411CB"/>
    <w:rsid w:val="003B071C"/>
    <w:rsid w:val="003D1F03"/>
    <w:rsid w:val="003F06F8"/>
    <w:rsid w:val="00426F44"/>
    <w:rsid w:val="004455B7"/>
    <w:rsid w:val="004507C7"/>
    <w:rsid w:val="004577C5"/>
    <w:rsid w:val="005169F8"/>
    <w:rsid w:val="0052128A"/>
    <w:rsid w:val="00521A53"/>
    <w:rsid w:val="00550CAB"/>
    <w:rsid w:val="005671CC"/>
    <w:rsid w:val="00597FD4"/>
    <w:rsid w:val="005A4A50"/>
    <w:rsid w:val="005B5228"/>
    <w:rsid w:val="00610CD3"/>
    <w:rsid w:val="00635F55"/>
    <w:rsid w:val="00647966"/>
    <w:rsid w:val="006538D5"/>
    <w:rsid w:val="00666FE6"/>
    <w:rsid w:val="00751742"/>
    <w:rsid w:val="00763081"/>
    <w:rsid w:val="007E3713"/>
    <w:rsid w:val="008358A1"/>
    <w:rsid w:val="008722B2"/>
    <w:rsid w:val="008B0D54"/>
    <w:rsid w:val="00916BF3"/>
    <w:rsid w:val="009511D5"/>
    <w:rsid w:val="00957A96"/>
    <w:rsid w:val="00A1731C"/>
    <w:rsid w:val="00A23818"/>
    <w:rsid w:val="00A25ADD"/>
    <w:rsid w:val="00A41A7E"/>
    <w:rsid w:val="00A644DE"/>
    <w:rsid w:val="00A70B14"/>
    <w:rsid w:val="00A96AE6"/>
    <w:rsid w:val="00AB4442"/>
    <w:rsid w:val="00AC3163"/>
    <w:rsid w:val="00B0096A"/>
    <w:rsid w:val="00B0778C"/>
    <w:rsid w:val="00B13988"/>
    <w:rsid w:val="00B3545B"/>
    <w:rsid w:val="00B375A1"/>
    <w:rsid w:val="00B807D5"/>
    <w:rsid w:val="00B83526"/>
    <w:rsid w:val="00BD2D56"/>
    <w:rsid w:val="00C36575"/>
    <w:rsid w:val="00C60AC8"/>
    <w:rsid w:val="00C7220B"/>
    <w:rsid w:val="00C751F2"/>
    <w:rsid w:val="00CD082C"/>
    <w:rsid w:val="00CD597F"/>
    <w:rsid w:val="00CE1DBD"/>
    <w:rsid w:val="00D02BC9"/>
    <w:rsid w:val="00DA7440"/>
    <w:rsid w:val="00DF36CE"/>
    <w:rsid w:val="00E1282A"/>
    <w:rsid w:val="00E305AD"/>
    <w:rsid w:val="00ED2066"/>
    <w:rsid w:val="00ED3D1C"/>
    <w:rsid w:val="00F126C5"/>
    <w:rsid w:val="00F25074"/>
    <w:rsid w:val="00F460C3"/>
    <w:rsid w:val="00FC159F"/>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75780" TargetMode="Externa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mailto:hr@supervision.am"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187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87</cp:revision>
  <cp:lastPrinted>2025-12-29T07:32:00Z</cp:lastPrinted>
  <dcterms:created xsi:type="dcterms:W3CDTF">2025-06-26T07:48:00Z</dcterms:created>
  <dcterms:modified xsi:type="dcterms:W3CDTF">2026-04-16T13:03:00Z</dcterms:modified>
</cp:coreProperties>
</file>